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F7" w:rsidRDefault="00D60CF7" w:rsidP="004A6E4B">
      <w:pPr>
        <w:rPr>
          <w:b/>
          <w:sz w:val="22"/>
          <w:szCs w:val="22"/>
        </w:rPr>
      </w:pPr>
    </w:p>
    <w:p w:rsidR="000342BC" w:rsidRDefault="003246C2" w:rsidP="004A6E4B">
      <w:pPr>
        <w:rPr>
          <w:b/>
          <w:sz w:val="22"/>
          <w:szCs w:val="22"/>
        </w:rPr>
      </w:pPr>
      <w:r>
        <w:rPr>
          <w:noProof/>
        </w:rPr>
        <w:drawing>
          <wp:anchor distT="0" distB="0" distL="114300" distR="114300" simplePos="0" relativeHeight="251657728" behindDoc="0" locked="0" layoutInCell="1" allowOverlap="1">
            <wp:simplePos x="0" y="0"/>
            <wp:positionH relativeFrom="column">
              <wp:posOffset>1991360</wp:posOffset>
            </wp:positionH>
            <wp:positionV relativeFrom="paragraph">
              <wp:posOffset>94615</wp:posOffset>
            </wp:positionV>
            <wp:extent cx="958215" cy="475615"/>
            <wp:effectExtent l="19050" t="0" r="0" b="0"/>
            <wp:wrapNone/>
            <wp:docPr id="2" name="Picture 2" descr="CNM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Mlogo_Blue"/>
                    <pic:cNvPicPr>
                      <a:picLocks noChangeAspect="1" noChangeArrowheads="1"/>
                    </pic:cNvPicPr>
                  </pic:nvPicPr>
                  <pic:blipFill>
                    <a:blip r:embed="rId12" cstate="print"/>
                    <a:srcRect/>
                    <a:stretch>
                      <a:fillRect/>
                    </a:stretch>
                  </pic:blipFill>
                  <pic:spPr bwMode="auto">
                    <a:xfrm>
                      <a:off x="0" y="0"/>
                      <a:ext cx="958215" cy="475615"/>
                    </a:xfrm>
                    <a:prstGeom prst="rect">
                      <a:avLst/>
                    </a:prstGeom>
                    <a:noFill/>
                    <a:ln w="9525">
                      <a:noFill/>
                      <a:miter lim="800000"/>
                      <a:headEnd/>
                      <a:tailEnd/>
                    </a:ln>
                  </pic:spPr>
                </pic:pic>
              </a:graphicData>
            </a:graphic>
          </wp:anchor>
        </w:drawing>
      </w:r>
    </w:p>
    <w:p w:rsidR="000342BC" w:rsidRPr="000342BC" w:rsidRDefault="000342BC" w:rsidP="000342BC">
      <w:pPr>
        <w:tabs>
          <w:tab w:val="center" w:pos="5256"/>
          <w:tab w:val="left" w:pos="6313"/>
        </w:tabs>
        <w:rPr>
          <w:rFonts w:ascii="Calibri" w:hAnsi="Calibri"/>
          <w:b/>
          <w:sz w:val="22"/>
          <w:szCs w:val="22"/>
        </w:rPr>
      </w:pPr>
      <w:r>
        <w:rPr>
          <w:b/>
          <w:sz w:val="22"/>
          <w:szCs w:val="22"/>
        </w:rPr>
        <w:t xml:space="preserve">                                     </w:t>
      </w:r>
      <w:r w:rsidRPr="000342BC">
        <w:rPr>
          <w:rFonts w:ascii="Calibri" w:hAnsi="Calibri"/>
          <w:b/>
          <w:sz w:val="22"/>
          <w:szCs w:val="22"/>
        </w:rPr>
        <w:t>School of Applied Technologies</w:t>
      </w:r>
    </w:p>
    <w:p w:rsidR="000342BC" w:rsidRDefault="000342BC" w:rsidP="004A6E4B">
      <w:pPr>
        <w:rPr>
          <w:b/>
          <w:sz w:val="22"/>
          <w:szCs w:val="22"/>
        </w:rPr>
      </w:pPr>
    </w:p>
    <w:p w:rsidR="000342BC" w:rsidRDefault="000342BC" w:rsidP="004A6E4B">
      <w:pPr>
        <w:rPr>
          <w:b/>
          <w:sz w:val="22"/>
          <w:szCs w:val="22"/>
        </w:rPr>
      </w:pPr>
    </w:p>
    <w:p w:rsidR="000342BC" w:rsidRDefault="000342BC" w:rsidP="004A6E4B">
      <w:pPr>
        <w:rPr>
          <w:b/>
          <w:sz w:val="22"/>
          <w:szCs w:val="22"/>
        </w:rPr>
      </w:pPr>
    </w:p>
    <w:p w:rsidR="004A6E4B" w:rsidRDefault="004A6E4B" w:rsidP="004A6E4B">
      <w:pPr>
        <w:rPr>
          <w:b/>
          <w:sz w:val="22"/>
          <w:szCs w:val="22"/>
        </w:rPr>
      </w:pPr>
      <w:r w:rsidRPr="004A6E4B">
        <w:rPr>
          <w:b/>
          <w:sz w:val="22"/>
          <w:szCs w:val="22"/>
        </w:rPr>
        <w:t>C</w:t>
      </w:r>
      <w:r>
        <w:rPr>
          <w:b/>
          <w:sz w:val="22"/>
          <w:szCs w:val="22"/>
        </w:rPr>
        <w:t>OURSE SYLLABUS</w:t>
      </w:r>
    </w:p>
    <w:p w:rsidR="000D2D22" w:rsidRDefault="000D2D22" w:rsidP="004A6E4B">
      <w:pPr>
        <w:rPr>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846"/>
        <w:gridCol w:w="34"/>
        <w:gridCol w:w="1890"/>
        <w:gridCol w:w="27"/>
        <w:gridCol w:w="1233"/>
        <w:gridCol w:w="540"/>
        <w:gridCol w:w="387"/>
        <w:gridCol w:w="1143"/>
      </w:tblGrid>
      <w:tr w:rsidR="0049081C" w:rsidRPr="00222B9B" w:rsidTr="00C156D2">
        <w:trPr>
          <w:trHeight w:val="360"/>
        </w:trPr>
        <w:tc>
          <w:tcPr>
            <w:tcW w:w="2628" w:type="dxa"/>
            <w:vAlign w:val="center"/>
          </w:tcPr>
          <w:p w:rsidR="0049081C" w:rsidRPr="00222B9B" w:rsidRDefault="0049081C" w:rsidP="00C156D2">
            <w:pPr>
              <w:jc w:val="left"/>
              <w:rPr>
                <w:b/>
                <w:sz w:val="22"/>
                <w:szCs w:val="22"/>
              </w:rPr>
            </w:pPr>
            <w:r w:rsidRPr="00222B9B">
              <w:rPr>
                <w:b/>
                <w:sz w:val="22"/>
                <w:szCs w:val="22"/>
              </w:rPr>
              <w:t xml:space="preserve">Course </w:t>
            </w:r>
            <w:r w:rsidR="00C156D2">
              <w:rPr>
                <w:b/>
                <w:sz w:val="22"/>
                <w:szCs w:val="22"/>
              </w:rPr>
              <w:t>Number/Name</w:t>
            </w:r>
            <w:r w:rsidR="00740BE4">
              <w:rPr>
                <w:b/>
                <w:sz w:val="22"/>
                <w:szCs w:val="22"/>
              </w:rPr>
              <w:t>:</w:t>
            </w:r>
          </w:p>
        </w:tc>
        <w:tc>
          <w:tcPr>
            <w:tcW w:w="2846" w:type="dxa"/>
            <w:vAlign w:val="center"/>
          </w:tcPr>
          <w:p w:rsidR="0049081C" w:rsidRDefault="00222B81" w:rsidP="00222B9B">
            <w:pPr>
              <w:jc w:val="left"/>
              <w:rPr>
                <w:b/>
                <w:sz w:val="22"/>
                <w:szCs w:val="22"/>
              </w:rPr>
            </w:pPr>
            <w:r>
              <w:rPr>
                <w:b/>
                <w:sz w:val="22"/>
                <w:szCs w:val="22"/>
              </w:rPr>
              <w:t>CARP 1320</w:t>
            </w:r>
          </w:p>
          <w:p w:rsidR="00222B81" w:rsidRPr="00222B9B" w:rsidRDefault="00222B81" w:rsidP="00222B9B">
            <w:pPr>
              <w:jc w:val="left"/>
              <w:rPr>
                <w:b/>
                <w:sz w:val="22"/>
                <w:szCs w:val="22"/>
              </w:rPr>
            </w:pPr>
            <w:r>
              <w:rPr>
                <w:b/>
                <w:sz w:val="22"/>
                <w:szCs w:val="22"/>
              </w:rPr>
              <w:t>Carpentry Fundamentals</w:t>
            </w:r>
          </w:p>
        </w:tc>
        <w:tc>
          <w:tcPr>
            <w:tcW w:w="1951" w:type="dxa"/>
            <w:gridSpan w:val="3"/>
            <w:vAlign w:val="center"/>
          </w:tcPr>
          <w:p w:rsidR="0049081C" w:rsidRPr="00222B9B" w:rsidRDefault="0049081C" w:rsidP="00222B9B">
            <w:pPr>
              <w:jc w:val="left"/>
              <w:rPr>
                <w:b/>
                <w:sz w:val="22"/>
                <w:szCs w:val="22"/>
              </w:rPr>
            </w:pPr>
            <w:r w:rsidRPr="00222B9B">
              <w:rPr>
                <w:b/>
                <w:sz w:val="22"/>
                <w:szCs w:val="22"/>
              </w:rPr>
              <w:t>Section Number:</w:t>
            </w:r>
          </w:p>
        </w:tc>
        <w:tc>
          <w:tcPr>
            <w:tcW w:w="1233" w:type="dxa"/>
            <w:vAlign w:val="center"/>
          </w:tcPr>
          <w:p w:rsidR="0049081C" w:rsidRPr="00222B9B" w:rsidRDefault="00222B81" w:rsidP="00F50F26">
            <w:pPr>
              <w:jc w:val="left"/>
              <w:rPr>
                <w:b/>
                <w:sz w:val="22"/>
                <w:szCs w:val="22"/>
              </w:rPr>
            </w:pPr>
            <w:r>
              <w:rPr>
                <w:b/>
                <w:sz w:val="22"/>
                <w:szCs w:val="22"/>
              </w:rPr>
              <w:t>101</w:t>
            </w:r>
          </w:p>
        </w:tc>
        <w:tc>
          <w:tcPr>
            <w:tcW w:w="927" w:type="dxa"/>
            <w:gridSpan w:val="2"/>
            <w:vAlign w:val="center"/>
          </w:tcPr>
          <w:p w:rsidR="0049081C" w:rsidRPr="00137F9D" w:rsidRDefault="0049081C" w:rsidP="00F50F26">
            <w:pPr>
              <w:jc w:val="left"/>
              <w:rPr>
                <w:b/>
                <w:sz w:val="22"/>
                <w:szCs w:val="22"/>
                <w:highlight w:val="yellow"/>
              </w:rPr>
            </w:pPr>
            <w:r w:rsidRPr="00FF0BB6">
              <w:rPr>
                <w:b/>
                <w:sz w:val="22"/>
                <w:szCs w:val="22"/>
              </w:rPr>
              <w:t>CRN:</w:t>
            </w:r>
          </w:p>
        </w:tc>
        <w:tc>
          <w:tcPr>
            <w:tcW w:w="1143" w:type="dxa"/>
            <w:vAlign w:val="center"/>
          </w:tcPr>
          <w:p w:rsidR="0049081C" w:rsidRPr="00137F9D" w:rsidRDefault="00D10DE6" w:rsidP="00F50F26">
            <w:pPr>
              <w:jc w:val="left"/>
              <w:rPr>
                <w:b/>
                <w:sz w:val="22"/>
                <w:szCs w:val="22"/>
                <w:highlight w:val="yellow"/>
              </w:rPr>
            </w:pPr>
            <w:r>
              <w:rPr>
                <w:b/>
                <w:sz w:val="22"/>
                <w:szCs w:val="22"/>
                <w:highlight w:val="yellow"/>
              </w:rPr>
              <w:t>91946</w:t>
            </w:r>
          </w:p>
        </w:tc>
      </w:tr>
      <w:tr w:rsidR="0049081C" w:rsidRPr="00222B9B" w:rsidTr="00C156D2">
        <w:trPr>
          <w:trHeight w:val="360"/>
        </w:trPr>
        <w:tc>
          <w:tcPr>
            <w:tcW w:w="2628" w:type="dxa"/>
            <w:vAlign w:val="center"/>
          </w:tcPr>
          <w:p w:rsidR="0049081C" w:rsidRPr="00222B9B" w:rsidRDefault="0049081C" w:rsidP="00222B9B">
            <w:pPr>
              <w:jc w:val="left"/>
              <w:rPr>
                <w:b/>
                <w:sz w:val="22"/>
                <w:szCs w:val="22"/>
              </w:rPr>
            </w:pPr>
            <w:r w:rsidRPr="00222B9B">
              <w:rPr>
                <w:b/>
                <w:sz w:val="22"/>
                <w:szCs w:val="22"/>
              </w:rPr>
              <w:t>Class Day(s):</w:t>
            </w:r>
          </w:p>
        </w:tc>
        <w:tc>
          <w:tcPr>
            <w:tcW w:w="2846" w:type="dxa"/>
            <w:vAlign w:val="center"/>
          </w:tcPr>
          <w:p w:rsidR="0049081C" w:rsidRPr="00222B9B" w:rsidRDefault="00784295" w:rsidP="00D10DE6">
            <w:pPr>
              <w:jc w:val="left"/>
              <w:rPr>
                <w:b/>
                <w:sz w:val="22"/>
                <w:szCs w:val="22"/>
              </w:rPr>
            </w:pPr>
            <w:r>
              <w:rPr>
                <w:b/>
                <w:sz w:val="22"/>
                <w:szCs w:val="22"/>
              </w:rPr>
              <w:t>A/B</w:t>
            </w:r>
            <w:r w:rsidR="00DC3EA2">
              <w:rPr>
                <w:b/>
                <w:sz w:val="22"/>
                <w:szCs w:val="22"/>
              </w:rPr>
              <w:t>/C</w:t>
            </w:r>
            <w:bookmarkStart w:id="0" w:name="_GoBack"/>
            <w:bookmarkEnd w:id="0"/>
            <w:r>
              <w:rPr>
                <w:b/>
                <w:sz w:val="22"/>
                <w:szCs w:val="22"/>
              </w:rPr>
              <w:t xml:space="preserve"> Schedule</w:t>
            </w:r>
          </w:p>
        </w:tc>
        <w:tc>
          <w:tcPr>
            <w:tcW w:w="1951" w:type="dxa"/>
            <w:gridSpan w:val="3"/>
            <w:vAlign w:val="center"/>
          </w:tcPr>
          <w:p w:rsidR="0049081C" w:rsidRPr="00222B9B" w:rsidRDefault="0049081C" w:rsidP="00222B9B">
            <w:pPr>
              <w:jc w:val="left"/>
              <w:rPr>
                <w:b/>
                <w:sz w:val="22"/>
                <w:szCs w:val="22"/>
              </w:rPr>
            </w:pPr>
            <w:r w:rsidRPr="00222B9B">
              <w:rPr>
                <w:b/>
                <w:sz w:val="22"/>
                <w:szCs w:val="22"/>
              </w:rPr>
              <w:t>Class Time:</w:t>
            </w:r>
          </w:p>
        </w:tc>
        <w:tc>
          <w:tcPr>
            <w:tcW w:w="3303" w:type="dxa"/>
            <w:gridSpan w:val="4"/>
            <w:vAlign w:val="center"/>
          </w:tcPr>
          <w:p w:rsidR="0049081C" w:rsidRPr="00222B9B" w:rsidRDefault="00784295" w:rsidP="00D10DE6">
            <w:pPr>
              <w:jc w:val="left"/>
              <w:rPr>
                <w:b/>
                <w:sz w:val="22"/>
                <w:szCs w:val="22"/>
              </w:rPr>
            </w:pPr>
            <w:r>
              <w:rPr>
                <w:b/>
                <w:sz w:val="22"/>
                <w:szCs w:val="22"/>
              </w:rPr>
              <w:t>TBD</w:t>
            </w:r>
          </w:p>
        </w:tc>
      </w:tr>
      <w:tr w:rsidR="0049081C" w:rsidRPr="00222B9B" w:rsidTr="00C156D2">
        <w:trPr>
          <w:trHeight w:val="360"/>
        </w:trPr>
        <w:tc>
          <w:tcPr>
            <w:tcW w:w="2628" w:type="dxa"/>
            <w:vAlign w:val="center"/>
          </w:tcPr>
          <w:p w:rsidR="0049081C" w:rsidRPr="00222B9B" w:rsidRDefault="0049081C" w:rsidP="00222B9B">
            <w:pPr>
              <w:jc w:val="left"/>
              <w:rPr>
                <w:b/>
                <w:sz w:val="22"/>
                <w:szCs w:val="22"/>
              </w:rPr>
            </w:pPr>
            <w:r w:rsidRPr="00222B9B">
              <w:rPr>
                <w:b/>
                <w:sz w:val="22"/>
                <w:szCs w:val="22"/>
              </w:rPr>
              <w:t>Class Location:</w:t>
            </w:r>
          </w:p>
        </w:tc>
        <w:tc>
          <w:tcPr>
            <w:tcW w:w="2846" w:type="dxa"/>
            <w:vAlign w:val="center"/>
          </w:tcPr>
          <w:p w:rsidR="0049081C" w:rsidRPr="00222B9B" w:rsidRDefault="00784295" w:rsidP="00222B9B">
            <w:pPr>
              <w:jc w:val="left"/>
              <w:rPr>
                <w:b/>
                <w:sz w:val="22"/>
                <w:szCs w:val="22"/>
              </w:rPr>
            </w:pPr>
            <w:r>
              <w:rPr>
                <w:b/>
                <w:sz w:val="22"/>
                <w:szCs w:val="22"/>
              </w:rPr>
              <w:t>TBD</w:t>
            </w:r>
          </w:p>
        </w:tc>
        <w:tc>
          <w:tcPr>
            <w:tcW w:w="1951" w:type="dxa"/>
            <w:gridSpan w:val="3"/>
            <w:vAlign w:val="center"/>
          </w:tcPr>
          <w:p w:rsidR="0049081C" w:rsidRPr="00222B9B" w:rsidRDefault="0049081C" w:rsidP="00222B9B">
            <w:pPr>
              <w:jc w:val="left"/>
              <w:rPr>
                <w:b/>
                <w:sz w:val="22"/>
                <w:szCs w:val="22"/>
              </w:rPr>
            </w:pPr>
            <w:r w:rsidRPr="00222B9B">
              <w:rPr>
                <w:b/>
                <w:sz w:val="22"/>
                <w:szCs w:val="22"/>
              </w:rPr>
              <w:t>Course Credits:</w:t>
            </w:r>
          </w:p>
        </w:tc>
        <w:tc>
          <w:tcPr>
            <w:tcW w:w="3303" w:type="dxa"/>
            <w:gridSpan w:val="4"/>
            <w:vAlign w:val="center"/>
          </w:tcPr>
          <w:p w:rsidR="0049081C" w:rsidRPr="00222B9B" w:rsidRDefault="00222B81" w:rsidP="00222B81">
            <w:pPr>
              <w:rPr>
                <w:b/>
                <w:sz w:val="22"/>
                <w:szCs w:val="22"/>
              </w:rPr>
            </w:pPr>
            <w:r>
              <w:t>3</w:t>
            </w:r>
          </w:p>
        </w:tc>
      </w:tr>
      <w:tr w:rsidR="0049081C" w:rsidRPr="00222B9B" w:rsidTr="00C156D2">
        <w:trPr>
          <w:trHeight w:val="360"/>
        </w:trPr>
        <w:tc>
          <w:tcPr>
            <w:tcW w:w="2628" w:type="dxa"/>
            <w:vAlign w:val="center"/>
          </w:tcPr>
          <w:p w:rsidR="0049081C" w:rsidRPr="00222B9B" w:rsidRDefault="0049081C" w:rsidP="00222B9B">
            <w:pPr>
              <w:jc w:val="left"/>
              <w:rPr>
                <w:b/>
                <w:sz w:val="22"/>
                <w:szCs w:val="22"/>
              </w:rPr>
            </w:pPr>
            <w:r w:rsidRPr="00222B9B">
              <w:rPr>
                <w:b/>
                <w:sz w:val="22"/>
                <w:szCs w:val="22"/>
              </w:rPr>
              <w:t>Pre</w:t>
            </w:r>
            <w:r w:rsidR="00B339DD">
              <w:rPr>
                <w:b/>
                <w:sz w:val="22"/>
                <w:szCs w:val="22"/>
              </w:rPr>
              <w:t xml:space="preserve">requisite: </w:t>
            </w:r>
            <w:proofErr w:type="spellStart"/>
            <w:r w:rsidR="002B30B5">
              <w:rPr>
                <w:b/>
                <w:sz w:val="22"/>
                <w:szCs w:val="22"/>
              </w:rPr>
              <w:t>Co</w:t>
            </w:r>
            <w:r w:rsidRPr="00222B9B">
              <w:rPr>
                <w:b/>
                <w:sz w:val="22"/>
                <w:szCs w:val="22"/>
              </w:rPr>
              <w:t>requisite</w:t>
            </w:r>
            <w:proofErr w:type="spellEnd"/>
            <w:r w:rsidRPr="00222B9B">
              <w:rPr>
                <w:b/>
                <w:sz w:val="22"/>
                <w:szCs w:val="22"/>
              </w:rPr>
              <w:t>:</w:t>
            </w:r>
          </w:p>
        </w:tc>
        <w:tc>
          <w:tcPr>
            <w:tcW w:w="8100" w:type="dxa"/>
            <w:gridSpan w:val="8"/>
            <w:vAlign w:val="center"/>
          </w:tcPr>
          <w:p w:rsidR="0049081C" w:rsidRPr="00222B9B" w:rsidRDefault="00222B81" w:rsidP="00222B9B">
            <w:pPr>
              <w:jc w:val="left"/>
              <w:rPr>
                <w:b/>
                <w:sz w:val="22"/>
                <w:szCs w:val="22"/>
              </w:rPr>
            </w:pPr>
            <w:r>
              <w:rPr>
                <w:b/>
                <w:sz w:val="22"/>
                <w:szCs w:val="22"/>
              </w:rPr>
              <w:t>None</w:t>
            </w:r>
          </w:p>
        </w:tc>
      </w:tr>
      <w:tr w:rsidR="004E7AB4" w:rsidRPr="00222B9B" w:rsidTr="00C156D2">
        <w:trPr>
          <w:trHeight w:val="360"/>
        </w:trPr>
        <w:tc>
          <w:tcPr>
            <w:tcW w:w="2628" w:type="dxa"/>
            <w:vAlign w:val="center"/>
          </w:tcPr>
          <w:p w:rsidR="0049081C" w:rsidRPr="00222B9B" w:rsidRDefault="0049081C" w:rsidP="00222B9B">
            <w:pPr>
              <w:jc w:val="left"/>
              <w:rPr>
                <w:b/>
                <w:sz w:val="22"/>
                <w:szCs w:val="22"/>
              </w:rPr>
            </w:pPr>
            <w:r w:rsidRPr="00222B9B">
              <w:rPr>
                <w:b/>
                <w:sz w:val="22"/>
                <w:szCs w:val="22"/>
              </w:rPr>
              <w:t>Instructor:</w:t>
            </w:r>
            <w:r w:rsidR="004E7AB4">
              <w:rPr>
                <w:b/>
                <w:sz w:val="22"/>
                <w:szCs w:val="22"/>
              </w:rPr>
              <w:t xml:space="preserve"> </w:t>
            </w:r>
          </w:p>
        </w:tc>
        <w:tc>
          <w:tcPr>
            <w:tcW w:w="2880" w:type="dxa"/>
            <w:gridSpan w:val="2"/>
            <w:vAlign w:val="center"/>
          </w:tcPr>
          <w:p w:rsidR="0049081C" w:rsidRPr="00222B9B" w:rsidRDefault="00784295" w:rsidP="00D10DE6">
            <w:pPr>
              <w:jc w:val="left"/>
              <w:rPr>
                <w:b/>
                <w:sz w:val="22"/>
                <w:szCs w:val="22"/>
              </w:rPr>
            </w:pPr>
            <w:r>
              <w:rPr>
                <w:b/>
                <w:sz w:val="22"/>
                <w:szCs w:val="22"/>
              </w:rPr>
              <w:t>TBD</w:t>
            </w:r>
          </w:p>
        </w:tc>
        <w:tc>
          <w:tcPr>
            <w:tcW w:w="1890" w:type="dxa"/>
            <w:vAlign w:val="center"/>
          </w:tcPr>
          <w:p w:rsidR="0049081C" w:rsidRPr="00222B9B" w:rsidRDefault="0049081C" w:rsidP="00222B9B">
            <w:pPr>
              <w:jc w:val="left"/>
              <w:rPr>
                <w:b/>
                <w:sz w:val="22"/>
                <w:szCs w:val="22"/>
              </w:rPr>
            </w:pPr>
            <w:r w:rsidRPr="00222B9B">
              <w:rPr>
                <w:b/>
                <w:sz w:val="22"/>
                <w:szCs w:val="22"/>
              </w:rPr>
              <w:t>Email:</w:t>
            </w:r>
          </w:p>
        </w:tc>
        <w:tc>
          <w:tcPr>
            <w:tcW w:w="3330" w:type="dxa"/>
            <w:gridSpan w:val="5"/>
            <w:vAlign w:val="center"/>
          </w:tcPr>
          <w:p w:rsidR="0049081C" w:rsidRPr="00222B9B" w:rsidRDefault="0049081C" w:rsidP="00D10DE6">
            <w:pPr>
              <w:jc w:val="left"/>
              <w:rPr>
                <w:b/>
                <w:sz w:val="22"/>
                <w:szCs w:val="22"/>
              </w:rPr>
            </w:pPr>
          </w:p>
        </w:tc>
      </w:tr>
      <w:tr w:rsidR="0049081C" w:rsidRPr="00222B9B" w:rsidTr="00C156D2">
        <w:trPr>
          <w:trHeight w:val="360"/>
        </w:trPr>
        <w:tc>
          <w:tcPr>
            <w:tcW w:w="2628" w:type="dxa"/>
            <w:vAlign w:val="center"/>
          </w:tcPr>
          <w:p w:rsidR="00FF0BB6" w:rsidRPr="00DD252D" w:rsidRDefault="0049081C" w:rsidP="00222B9B">
            <w:pPr>
              <w:jc w:val="left"/>
              <w:rPr>
                <w:b/>
                <w:sz w:val="22"/>
                <w:szCs w:val="22"/>
              </w:rPr>
            </w:pPr>
            <w:r w:rsidRPr="00222B9B">
              <w:rPr>
                <w:b/>
                <w:sz w:val="22"/>
                <w:szCs w:val="22"/>
              </w:rPr>
              <w:t>Web Address:</w:t>
            </w:r>
            <w:r w:rsidR="00DD252D" w:rsidRPr="00FF0BB6">
              <w:rPr>
                <w:i/>
                <w:sz w:val="20"/>
                <w:szCs w:val="20"/>
              </w:rPr>
              <w:t xml:space="preserve"> </w:t>
            </w:r>
            <w:r w:rsidR="00DD252D">
              <w:rPr>
                <w:i/>
                <w:sz w:val="20"/>
                <w:szCs w:val="20"/>
              </w:rPr>
              <w:t xml:space="preserve"> </w:t>
            </w:r>
            <w:r w:rsidR="00DD252D" w:rsidRPr="000C04F6">
              <w:rPr>
                <w:sz w:val="22"/>
                <w:szCs w:val="22"/>
              </w:rPr>
              <w:t>[Optional]</w:t>
            </w:r>
          </w:p>
        </w:tc>
        <w:tc>
          <w:tcPr>
            <w:tcW w:w="8100" w:type="dxa"/>
            <w:gridSpan w:val="8"/>
            <w:vAlign w:val="center"/>
          </w:tcPr>
          <w:p w:rsidR="0049081C" w:rsidRPr="00222B9B" w:rsidRDefault="0049081C" w:rsidP="00222B9B">
            <w:pPr>
              <w:jc w:val="left"/>
              <w:rPr>
                <w:b/>
                <w:sz w:val="22"/>
                <w:szCs w:val="22"/>
              </w:rPr>
            </w:pPr>
          </w:p>
        </w:tc>
      </w:tr>
      <w:tr w:rsidR="0049081C" w:rsidRPr="00222B9B" w:rsidTr="000C4A00">
        <w:trPr>
          <w:trHeight w:val="360"/>
        </w:trPr>
        <w:tc>
          <w:tcPr>
            <w:tcW w:w="2628" w:type="dxa"/>
            <w:vAlign w:val="center"/>
          </w:tcPr>
          <w:p w:rsidR="0049081C" w:rsidRPr="00222B9B" w:rsidRDefault="0049081C" w:rsidP="00222B9B">
            <w:pPr>
              <w:jc w:val="left"/>
              <w:rPr>
                <w:b/>
                <w:sz w:val="22"/>
                <w:szCs w:val="22"/>
              </w:rPr>
            </w:pPr>
            <w:r w:rsidRPr="00222B9B">
              <w:rPr>
                <w:b/>
                <w:sz w:val="22"/>
                <w:szCs w:val="22"/>
              </w:rPr>
              <w:t xml:space="preserve"> Phone/Voice Mail:</w:t>
            </w:r>
          </w:p>
        </w:tc>
        <w:tc>
          <w:tcPr>
            <w:tcW w:w="2880" w:type="dxa"/>
            <w:gridSpan w:val="2"/>
            <w:vAlign w:val="center"/>
          </w:tcPr>
          <w:p w:rsidR="0049081C" w:rsidRPr="00222B9B" w:rsidRDefault="0049081C" w:rsidP="00222B9B">
            <w:pPr>
              <w:jc w:val="left"/>
              <w:rPr>
                <w:b/>
                <w:sz w:val="22"/>
                <w:szCs w:val="22"/>
              </w:rPr>
            </w:pPr>
          </w:p>
        </w:tc>
        <w:tc>
          <w:tcPr>
            <w:tcW w:w="1890" w:type="dxa"/>
            <w:vAlign w:val="center"/>
          </w:tcPr>
          <w:p w:rsidR="0049081C" w:rsidRPr="00222B9B" w:rsidRDefault="0049081C" w:rsidP="00222B9B">
            <w:pPr>
              <w:jc w:val="left"/>
              <w:rPr>
                <w:b/>
                <w:sz w:val="22"/>
                <w:szCs w:val="22"/>
              </w:rPr>
            </w:pPr>
            <w:r w:rsidRPr="00222B9B">
              <w:rPr>
                <w:b/>
                <w:sz w:val="22"/>
                <w:szCs w:val="22"/>
              </w:rPr>
              <w:t>Other:</w:t>
            </w:r>
          </w:p>
        </w:tc>
        <w:tc>
          <w:tcPr>
            <w:tcW w:w="3330" w:type="dxa"/>
            <w:gridSpan w:val="5"/>
            <w:vAlign w:val="center"/>
          </w:tcPr>
          <w:p w:rsidR="0049081C" w:rsidRPr="00222B9B" w:rsidRDefault="0049081C" w:rsidP="00222B9B">
            <w:pPr>
              <w:jc w:val="left"/>
              <w:rPr>
                <w:b/>
                <w:sz w:val="22"/>
                <w:szCs w:val="22"/>
              </w:rPr>
            </w:pPr>
          </w:p>
        </w:tc>
      </w:tr>
      <w:tr w:rsidR="0049081C" w:rsidRPr="00222B9B" w:rsidTr="00C156D2">
        <w:trPr>
          <w:trHeight w:val="360"/>
        </w:trPr>
        <w:tc>
          <w:tcPr>
            <w:tcW w:w="2628" w:type="dxa"/>
            <w:vAlign w:val="center"/>
          </w:tcPr>
          <w:p w:rsidR="0049081C" w:rsidRPr="00222B9B" w:rsidRDefault="0049081C" w:rsidP="00222B9B">
            <w:pPr>
              <w:jc w:val="left"/>
              <w:rPr>
                <w:b/>
                <w:sz w:val="22"/>
                <w:szCs w:val="22"/>
              </w:rPr>
            </w:pPr>
            <w:r w:rsidRPr="00222B9B">
              <w:rPr>
                <w:b/>
                <w:sz w:val="22"/>
                <w:szCs w:val="22"/>
              </w:rPr>
              <w:t>Office Hour(s):</w:t>
            </w:r>
            <w:r>
              <w:rPr>
                <w:b/>
                <w:sz w:val="22"/>
                <w:szCs w:val="22"/>
              </w:rPr>
              <w:t xml:space="preserve"> </w:t>
            </w:r>
          </w:p>
        </w:tc>
        <w:tc>
          <w:tcPr>
            <w:tcW w:w="4770" w:type="dxa"/>
            <w:gridSpan w:val="3"/>
            <w:vAlign w:val="center"/>
          </w:tcPr>
          <w:p w:rsidR="0049081C" w:rsidRPr="004D0D4B" w:rsidRDefault="0049081C" w:rsidP="00D10DE6">
            <w:pPr>
              <w:jc w:val="left"/>
              <w:rPr>
                <w:i/>
                <w:sz w:val="20"/>
                <w:szCs w:val="20"/>
              </w:rPr>
            </w:pPr>
          </w:p>
        </w:tc>
        <w:tc>
          <w:tcPr>
            <w:tcW w:w="1800" w:type="dxa"/>
            <w:gridSpan w:val="3"/>
            <w:vAlign w:val="center"/>
          </w:tcPr>
          <w:p w:rsidR="0049081C" w:rsidRPr="00222B9B" w:rsidRDefault="0049081C" w:rsidP="00222B9B">
            <w:pPr>
              <w:jc w:val="left"/>
              <w:rPr>
                <w:b/>
                <w:sz w:val="22"/>
                <w:szCs w:val="22"/>
              </w:rPr>
            </w:pPr>
            <w:r w:rsidRPr="00222B9B">
              <w:rPr>
                <w:b/>
                <w:sz w:val="22"/>
                <w:szCs w:val="22"/>
              </w:rPr>
              <w:t>Office Location:</w:t>
            </w:r>
          </w:p>
        </w:tc>
        <w:tc>
          <w:tcPr>
            <w:tcW w:w="1530" w:type="dxa"/>
            <w:gridSpan w:val="2"/>
            <w:vAlign w:val="center"/>
          </w:tcPr>
          <w:p w:rsidR="0049081C" w:rsidRPr="00222B9B" w:rsidRDefault="0049081C" w:rsidP="00222B9B">
            <w:pPr>
              <w:jc w:val="left"/>
              <w:rPr>
                <w:b/>
                <w:sz w:val="22"/>
                <w:szCs w:val="22"/>
              </w:rPr>
            </w:pPr>
          </w:p>
        </w:tc>
      </w:tr>
    </w:tbl>
    <w:p w:rsidR="004A6E4B" w:rsidRDefault="004A6E4B" w:rsidP="004A6E4B">
      <w:pPr>
        <w:jc w:val="left"/>
        <w:rPr>
          <w:b/>
          <w:sz w:val="22"/>
          <w:szCs w:val="22"/>
        </w:rPr>
      </w:pPr>
    </w:p>
    <w:tbl>
      <w:tblPr>
        <w:tblW w:w="0" w:type="auto"/>
        <w:tblBorders>
          <w:bottom w:val="single" w:sz="12" w:space="0" w:color="auto"/>
        </w:tblBorders>
        <w:tblLook w:val="01E0" w:firstRow="1" w:lastRow="1" w:firstColumn="1" w:lastColumn="1" w:noHBand="0" w:noVBand="0"/>
      </w:tblPr>
      <w:tblGrid>
        <w:gridCol w:w="10728"/>
      </w:tblGrid>
      <w:tr w:rsidR="00AF42A1" w:rsidRPr="001F2FF4">
        <w:tc>
          <w:tcPr>
            <w:tcW w:w="10728" w:type="dxa"/>
            <w:tcBorders>
              <w:bottom w:val="single" w:sz="12" w:space="0" w:color="auto"/>
            </w:tcBorders>
            <w:shd w:val="clear" w:color="auto" w:fill="EAEAEA"/>
          </w:tcPr>
          <w:p w:rsidR="00AF42A1" w:rsidRPr="001F2FF4" w:rsidRDefault="00AF42A1" w:rsidP="00995CC2">
            <w:pPr>
              <w:jc w:val="left"/>
              <w:rPr>
                <w:b/>
                <w:i/>
              </w:rPr>
            </w:pPr>
            <w:r w:rsidRPr="001F2FF4">
              <w:rPr>
                <w:b/>
                <w:i/>
                <w:color w:val="000080"/>
                <w:sz w:val="22"/>
                <w:szCs w:val="22"/>
              </w:rPr>
              <w:t>Texts &amp; Supplies</w:t>
            </w:r>
          </w:p>
        </w:tc>
      </w:tr>
    </w:tbl>
    <w:p w:rsidR="00A34976" w:rsidRDefault="00AF42A1" w:rsidP="00A34976">
      <w:pPr>
        <w:tabs>
          <w:tab w:val="left" w:pos="0"/>
        </w:tabs>
        <w:suppressAutoHyphens/>
        <w:jc w:val="left"/>
        <w:rPr>
          <w:b/>
          <w:bCs/>
          <w:sz w:val="22"/>
          <w:szCs w:val="22"/>
        </w:rPr>
      </w:pPr>
      <w:r w:rsidRPr="00A7572B">
        <w:rPr>
          <w:b/>
          <w:bCs/>
          <w:color w:val="800000"/>
          <w:sz w:val="22"/>
          <w:szCs w:val="22"/>
        </w:rPr>
        <w:t>Required text:</w:t>
      </w:r>
      <w:r w:rsidRPr="00A7572B">
        <w:rPr>
          <w:sz w:val="22"/>
          <w:szCs w:val="22"/>
        </w:rPr>
        <w:t xml:space="preserve"> </w:t>
      </w:r>
      <w:r w:rsidRPr="00A7572B">
        <w:rPr>
          <w:b/>
          <w:bCs/>
          <w:sz w:val="22"/>
          <w:szCs w:val="22"/>
        </w:rPr>
        <w:t xml:space="preserve"> </w:t>
      </w:r>
      <w:r w:rsidR="00222B81">
        <w:rPr>
          <w:b/>
          <w:bCs/>
          <w:sz w:val="22"/>
          <w:szCs w:val="22"/>
        </w:rPr>
        <w:t>None</w:t>
      </w:r>
    </w:p>
    <w:p w:rsidR="00222B81" w:rsidRDefault="00222B81" w:rsidP="00A34976">
      <w:pPr>
        <w:tabs>
          <w:tab w:val="left" w:pos="0"/>
        </w:tabs>
        <w:suppressAutoHyphens/>
        <w:jc w:val="left"/>
        <w:rPr>
          <w:sz w:val="22"/>
          <w:szCs w:val="22"/>
        </w:rPr>
      </w:pPr>
    </w:p>
    <w:p w:rsidR="00A34976" w:rsidRPr="00A7572B" w:rsidRDefault="00AF42A1" w:rsidP="00A34976">
      <w:pPr>
        <w:tabs>
          <w:tab w:val="left" w:pos="0"/>
        </w:tabs>
        <w:suppressAutoHyphens/>
        <w:jc w:val="left"/>
        <w:rPr>
          <w:sz w:val="22"/>
          <w:szCs w:val="22"/>
        </w:rPr>
      </w:pPr>
      <w:r w:rsidRPr="00A7572B">
        <w:rPr>
          <w:b/>
          <w:bCs/>
          <w:color w:val="800000"/>
          <w:sz w:val="22"/>
          <w:szCs w:val="22"/>
        </w:rPr>
        <w:t>Supplies:</w:t>
      </w:r>
      <w:r w:rsidRPr="00A7572B">
        <w:rPr>
          <w:bCs/>
          <w:sz w:val="22"/>
          <w:szCs w:val="22"/>
        </w:rPr>
        <w:t xml:space="preserve">  </w:t>
      </w:r>
      <w:r w:rsidR="00222B81">
        <w:rPr>
          <w:bCs/>
          <w:sz w:val="22"/>
          <w:szCs w:val="22"/>
        </w:rPr>
        <w:t xml:space="preserve">Safety Glasses, Tape Measure, Work shoes/appropriate work clothes, Notebook, Pens and Pencils   </w:t>
      </w:r>
    </w:p>
    <w:tbl>
      <w:tblPr>
        <w:tblW w:w="0" w:type="auto"/>
        <w:tblBorders>
          <w:bottom w:val="single" w:sz="12" w:space="0" w:color="auto"/>
        </w:tblBorders>
        <w:tblLook w:val="01E0" w:firstRow="1" w:lastRow="1" w:firstColumn="1" w:lastColumn="1" w:noHBand="0" w:noVBand="0"/>
      </w:tblPr>
      <w:tblGrid>
        <w:gridCol w:w="10728"/>
      </w:tblGrid>
      <w:tr w:rsidR="00AF42A1" w:rsidRPr="001F2FF4">
        <w:tc>
          <w:tcPr>
            <w:tcW w:w="10728" w:type="dxa"/>
            <w:tcBorders>
              <w:bottom w:val="single" w:sz="12" w:space="0" w:color="auto"/>
            </w:tcBorders>
            <w:shd w:val="clear" w:color="auto" w:fill="EAEAEA"/>
          </w:tcPr>
          <w:p w:rsidR="00AF42A1" w:rsidRPr="001F2FF4" w:rsidRDefault="00AF42A1" w:rsidP="00995CC2">
            <w:pPr>
              <w:jc w:val="left"/>
              <w:rPr>
                <w:b/>
                <w:i/>
              </w:rPr>
            </w:pPr>
            <w:r w:rsidRPr="001F2FF4">
              <w:rPr>
                <w:b/>
                <w:bCs/>
                <w:i/>
                <w:iCs/>
                <w:color w:val="000080"/>
                <w:sz w:val="22"/>
                <w:szCs w:val="22"/>
              </w:rPr>
              <w:t>Course Description</w:t>
            </w:r>
          </w:p>
        </w:tc>
      </w:tr>
    </w:tbl>
    <w:p w:rsidR="00222B81" w:rsidRDefault="00222B81" w:rsidP="00222B81">
      <w:pPr>
        <w:pStyle w:val="coursedescription"/>
        <w:rPr>
          <w:color w:val="auto"/>
          <w:sz w:val="24"/>
        </w:rPr>
      </w:pPr>
      <w:proofErr w:type="gramStart"/>
      <w:r>
        <w:rPr>
          <w:color w:val="auto"/>
          <w:sz w:val="24"/>
        </w:rPr>
        <w:t>Covers safety and use of hand and power tools.</w:t>
      </w:r>
      <w:proofErr w:type="gramEnd"/>
      <w:r>
        <w:rPr>
          <w:color w:val="auto"/>
          <w:sz w:val="24"/>
        </w:rPr>
        <w:t xml:space="preserve">  Includes designing a project, estimating bills for materials, building and completing the project are covered.</w:t>
      </w:r>
    </w:p>
    <w:p w:rsidR="00A34976" w:rsidRDefault="00A34976" w:rsidP="00995CC2">
      <w:pPr>
        <w:jc w:val="left"/>
        <w:rPr>
          <w:sz w:val="22"/>
          <w:szCs w:val="22"/>
        </w:rPr>
      </w:pPr>
    </w:p>
    <w:tbl>
      <w:tblPr>
        <w:tblW w:w="0" w:type="auto"/>
        <w:tblBorders>
          <w:bottom w:val="single" w:sz="12" w:space="0" w:color="auto"/>
        </w:tblBorders>
        <w:tblLook w:val="01E0" w:firstRow="1" w:lastRow="1" w:firstColumn="1" w:lastColumn="1" w:noHBand="0" w:noVBand="0"/>
      </w:tblPr>
      <w:tblGrid>
        <w:gridCol w:w="10728"/>
      </w:tblGrid>
      <w:tr w:rsidR="00AF42A1" w:rsidRPr="001F2FF4">
        <w:tc>
          <w:tcPr>
            <w:tcW w:w="10728" w:type="dxa"/>
            <w:tcBorders>
              <w:bottom w:val="single" w:sz="12" w:space="0" w:color="auto"/>
            </w:tcBorders>
            <w:shd w:val="clear" w:color="auto" w:fill="EAEAEA"/>
          </w:tcPr>
          <w:p w:rsidR="00AF42A1" w:rsidRPr="001F2FF4" w:rsidRDefault="00AF42A1" w:rsidP="00995CC2">
            <w:pPr>
              <w:jc w:val="left"/>
              <w:rPr>
                <w:b/>
                <w:i/>
                <w:color w:val="0000FF"/>
              </w:rPr>
            </w:pPr>
            <w:r w:rsidRPr="001F2FF4">
              <w:rPr>
                <w:b/>
                <w:i/>
                <w:color w:val="000080"/>
                <w:sz w:val="22"/>
                <w:szCs w:val="22"/>
              </w:rPr>
              <w:t>Student Learning Outcomes</w:t>
            </w:r>
          </w:p>
        </w:tc>
      </w:tr>
    </w:tbl>
    <w:p w:rsidR="00222B81" w:rsidRDefault="00222B81" w:rsidP="00222B81">
      <w:pPr>
        <w:tabs>
          <w:tab w:val="left" w:pos="1440"/>
        </w:tabs>
        <w:jc w:val="both"/>
      </w:pPr>
      <w:r>
        <w:t>Upon completion of this course, the student will be able to do the following:</w:t>
      </w:r>
    </w:p>
    <w:p w:rsidR="00222B81" w:rsidRDefault="00222B81" w:rsidP="00222B81">
      <w:pPr>
        <w:numPr>
          <w:ilvl w:val="1"/>
          <w:numId w:val="4"/>
        </w:numPr>
        <w:jc w:val="both"/>
      </w:pPr>
      <w:r>
        <w:t>Describe career opportunities in carpentry and the construction industry.</w:t>
      </w:r>
    </w:p>
    <w:p w:rsidR="00222B81" w:rsidRDefault="00222B81" w:rsidP="00222B81">
      <w:pPr>
        <w:numPr>
          <w:ilvl w:val="1"/>
          <w:numId w:val="4"/>
        </w:numPr>
        <w:jc w:val="both"/>
      </w:pPr>
      <w:r>
        <w:t>Discuss technological advances in the construction industry</w:t>
      </w:r>
    </w:p>
    <w:p w:rsidR="00222B81" w:rsidRDefault="00222B81" w:rsidP="00222B81">
      <w:pPr>
        <w:numPr>
          <w:ilvl w:val="1"/>
          <w:numId w:val="4"/>
        </w:numPr>
        <w:jc w:val="both"/>
      </w:pPr>
      <w:r>
        <w:t>Accurately perform leaner measurements using a standard tape measure</w:t>
      </w:r>
    </w:p>
    <w:p w:rsidR="00222B81" w:rsidRDefault="00222B81" w:rsidP="00222B81">
      <w:pPr>
        <w:numPr>
          <w:ilvl w:val="1"/>
          <w:numId w:val="4"/>
        </w:numPr>
        <w:jc w:val="left"/>
      </w:pPr>
      <w:r>
        <w:t>Explain what OSHA is and how OSHA standards impact the carpentry industry.</w:t>
      </w:r>
    </w:p>
    <w:p w:rsidR="00222B81" w:rsidRDefault="00222B81" w:rsidP="00222B81">
      <w:pPr>
        <w:numPr>
          <w:ilvl w:val="1"/>
          <w:numId w:val="4"/>
        </w:numPr>
        <w:jc w:val="left"/>
      </w:pPr>
      <w:r>
        <w:t>The student will be able t</w:t>
      </w:r>
      <w:r w:rsidR="00784295">
        <w:t xml:space="preserve">o correctly explain “Right </w:t>
      </w:r>
      <w:proofErr w:type="gramStart"/>
      <w:r w:rsidR="00784295">
        <w:t>To</w:t>
      </w:r>
      <w:proofErr w:type="gramEnd"/>
      <w:r>
        <w:t xml:space="preserve"> Know” and use MSDS to evaluate potential hazards of using materials commonly associated with carpentry.</w:t>
      </w:r>
    </w:p>
    <w:p w:rsidR="00222B81" w:rsidRDefault="00222B81" w:rsidP="00222B81">
      <w:pPr>
        <w:numPr>
          <w:ilvl w:val="1"/>
          <w:numId w:val="4"/>
        </w:numPr>
        <w:jc w:val="left"/>
      </w:pPr>
      <w:r>
        <w:t>The students will explain, demonstrate and follow all safety practices required in a carpentry shop and on construction job sites.</w:t>
      </w:r>
    </w:p>
    <w:p w:rsidR="00222B81" w:rsidRDefault="00222B81" w:rsidP="00222B81">
      <w:pPr>
        <w:numPr>
          <w:ilvl w:val="1"/>
          <w:numId w:val="4"/>
        </w:numPr>
        <w:jc w:val="left"/>
      </w:pPr>
      <w:r>
        <w:t>Demonstrate the correct and safe use of carpentry hand tools, hand power tools and stationary power tools.</w:t>
      </w:r>
    </w:p>
    <w:p w:rsidR="00222B81" w:rsidRDefault="00222B81" w:rsidP="00222B81">
      <w:pPr>
        <w:numPr>
          <w:ilvl w:val="1"/>
          <w:numId w:val="4"/>
        </w:numPr>
        <w:jc w:val="left"/>
      </w:pPr>
      <w:r>
        <w:t>Recognize and use common carpentry technical terms.</w:t>
      </w:r>
    </w:p>
    <w:p w:rsidR="00222B81" w:rsidRDefault="00222B81" w:rsidP="00222B81">
      <w:pPr>
        <w:numPr>
          <w:ilvl w:val="1"/>
          <w:numId w:val="4"/>
        </w:numPr>
        <w:jc w:val="left"/>
      </w:pPr>
      <w:r>
        <w:t>Students will be able to correctly size materials.</w:t>
      </w:r>
    </w:p>
    <w:p w:rsidR="00222B81" w:rsidRDefault="00222B81" w:rsidP="00222B81">
      <w:pPr>
        <w:numPr>
          <w:ilvl w:val="1"/>
          <w:numId w:val="4"/>
        </w:numPr>
        <w:jc w:val="left"/>
      </w:pPr>
      <w:r>
        <w:t>Identify common wood species.</w:t>
      </w:r>
    </w:p>
    <w:p w:rsidR="00222B81" w:rsidRDefault="00222B81" w:rsidP="00222B81">
      <w:pPr>
        <w:numPr>
          <w:ilvl w:val="1"/>
          <w:numId w:val="4"/>
        </w:numPr>
        <w:jc w:val="left"/>
      </w:pPr>
      <w:r>
        <w:t>Students will be able to correctly design a woodworking project within the restriction of time and resources</w:t>
      </w:r>
      <w:r w:rsidR="00784295">
        <w:t xml:space="preserve"> available</w:t>
      </w:r>
      <w:r>
        <w:t>.</w:t>
      </w:r>
    </w:p>
    <w:p w:rsidR="00222B81" w:rsidRPr="00222B81" w:rsidRDefault="00222B81" w:rsidP="00222B81">
      <w:pPr>
        <w:pStyle w:val="Heading5"/>
        <w:widowControl/>
        <w:numPr>
          <w:ilvl w:val="1"/>
          <w:numId w:val="4"/>
        </w:numPr>
        <w:jc w:val="left"/>
        <w:rPr>
          <w:b w:val="0"/>
          <w:bCs w:val="0"/>
          <w:i w:val="0"/>
          <w:color w:val="auto"/>
        </w:rPr>
      </w:pPr>
      <w:r w:rsidRPr="00222B81">
        <w:rPr>
          <w:b w:val="0"/>
          <w:bCs w:val="0"/>
          <w:i w:val="0"/>
          <w:color w:val="auto"/>
        </w:rPr>
        <w:t>Students will be able to create a bill of materials with quantities and cast of materials for their project.</w:t>
      </w:r>
    </w:p>
    <w:p w:rsidR="00784295" w:rsidRDefault="00222B81" w:rsidP="00784295">
      <w:pPr>
        <w:numPr>
          <w:ilvl w:val="1"/>
          <w:numId w:val="4"/>
        </w:numPr>
        <w:jc w:val="left"/>
      </w:pPr>
      <w:r>
        <w:t>Students will be able to correctly and safely use the following stationary power tools.</w:t>
      </w:r>
      <w:r w:rsidRPr="006F7834">
        <w:t xml:space="preserve"> </w:t>
      </w:r>
      <w:r>
        <w:t xml:space="preserve"> Table saw, panel saw, radials arm saw, compound miter saw, joiner, planner, mortise machine, boring machines.</w:t>
      </w:r>
    </w:p>
    <w:p w:rsidR="00222B81" w:rsidRDefault="00222B81" w:rsidP="00784295">
      <w:pPr>
        <w:numPr>
          <w:ilvl w:val="1"/>
          <w:numId w:val="4"/>
        </w:numPr>
        <w:jc w:val="left"/>
      </w:pPr>
      <w:r>
        <w:t>The student will critically evaluate quality of workmanship.</w:t>
      </w:r>
    </w:p>
    <w:p w:rsidR="00AF42A1" w:rsidRPr="00A7572B" w:rsidRDefault="00AF42A1" w:rsidP="00995CC2">
      <w:pPr>
        <w:jc w:val="left"/>
        <w:rPr>
          <w:color w:val="000000"/>
          <w:sz w:val="22"/>
          <w:szCs w:val="22"/>
        </w:rPr>
      </w:pPr>
    </w:p>
    <w:p w:rsidR="00784295" w:rsidRDefault="00784295">
      <w:pPr>
        <w:jc w:val="left"/>
        <w:rPr>
          <w:sz w:val="22"/>
          <w:szCs w:val="22"/>
        </w:rPr>
      </w:pPr>
      <w:r>
        <w:rPr>
          <w:sz w:val="22"/>
          <w:szCs w:val="22"/>
        </w:rPr>
        <w:br w:type="page"/>
      </w:r>
    </w:p>
    <w:p w:rsidR="00AF42A1" w:rsidRPr="00A7572B" w:rsidRDefault="00AF42A1" w:rsidP="00995CC2">
      <w:pPr>
        <w:jc w:val="left"/>
        <w:rPr>
          <w:sz w:val="22"/>
          <w:szCs w:val="22"/>
        </w:rPr>
      </w:pPr>
    </w:p>
    <w:tbl>
      <w:tblPr>
        <w:tblW w:w="0" w:type="auto"/>
        <w:tblBorders>
          <w:bottom w:val="single" w:sz="12" w:space="0" w:color="auto"/>
        </w:tblBorders>
        <w:tblLook w:val="01E0" w:firstRow="1" w:lastRow="1" w:firstColumn="1" w:lastColumn="1" w:noHBand="0" w:noVBand="0"/>
      </w:tblPr>
      <w:tblGrid>
        <w:gridCol w:w="10728"/>
      </w:tblGrid>
      <w:tr w:rsidR="00AF42A1" w:rsidRPr="001F2FF4">
        <w:tc>
          <w:tcPr>
            <w:tcW w:w="10728" w:type="dxa"/>
            <w:tcBorders>
              <w:bottom w:val="single" w:sz="12" w:space="0" w:color="auto"/>
            </w:tcBorders>
            <w:shd w:val="clear" w:color="auto" w:fill="EAEAEA"/>
          </w:tcPr>
          <w:p w:rsidR="00AF42A1" w:rsidRPr="001F2FF4" w:rsidRDefault="00AF42A1" w:rsidP="00995CC2">
            <w:pPr>
              <w:jc w:val="left"/>
            </w:pPr>
            <w:r w:rsidRPr="001F2FF4">
              <w:rPr>
                <w:b/>
                <w:i/>
                <w:color w:val="000080"/>
                <w:sz w:val="22"/>
                <w:szCs w:val="22"/>
              </w:rPr>
              <w:t>Attendance/Tardy/Withdrawal/Drop Policies</w:t>
            </w:r>
          </w:p>
        </w:tc>
      </w:tr>
    </w:tbl>
    <w:p w:rsidR="00767684" w:rsidRDefault="00767684" w:rsidP="00F15C30">
      <w:pPr>
        <w:jc w:val="left"/>
        <w:rPr>
          <w:rFonts w:cs="Arial"/>
          <w:sz w:val="22"/>
          <w:szCs w:val="22"/>
        </w:rPr>
      </w:pPr>
    </w:p>
    <w:p w:rsidR="00767684" w:rsidRDefault="00767684" w:rsidP="00F15C30">
      <w:pPr>
        <w:jc w:val="left"/>
        <w:rPr>
          <w:rFonts w:cs="Arial"/>
          <w:sz w:val="22"/>
          <w:szCs w:val="22"/>
        </w:rPr>
      </w:pPr>
      <w:r>
        <w:rPr>
          <w:rFonts w:cs="Arial"/>
          <w:sz w:val="22"/>
          <w:szCs w:val="22"/>
        </w:rPr>
        <w:t>Any student who misses the first week of class will be dropped.</w:t>
      </w:r>
    </w:p>
    <w:p w:rsidR="00F15C30" w:rsidRPr="009A6921" w:rsidRDefault="00AF42A1" w:rsidP="00F15C30">
      <w:pPr>
        <w:jc w:val="left"/>
      </w:pPr>
      <w:r w:rsidRPr="009A6921">
        <w:rPr>
          <w:rFonts w:cs="Arial"/>
          <w:sz w:val="22"/>
          <w:szCs w:val="22"/>
        </w:rPr>
        <w:t>Any student who is absent more than fifteen percent of the total class hours may be dropped from the class.  Absences do not relieve a student from course assignments.</w:t>
      </w:r>
      <w:r w:rsidR="00F15C30" w:rsidRPr="009A6921">
        <w:rPr>
          <w:b/>
          <w:sz w:val="22"/>
          <w:szCs w:val="22"/>
        </w:rPr>
        <w:t xml:space="preserve">  </w:t>
      </w:r>
    </w:p>
    <w:p w:rsidR="00AF42A1" w:rsidRPr="00A7572B" w:rsidRDefault="00AF42A1" w:rsidP="00995CC2">
      <w:pPr>
        <w:jc w:val="left"/>
        <w:rPr>
          <w:sz w:val="22"/>
          <w:szCs w:val="22"/>
        </w:rPr>
      </w:pPr>
    </w:p>
    <w:p w:rsidR="00AF42A1" w:rsidRDefault="00AF42A1" w:rsidP="00995CC2">
      <w:pPr>
        <w:jc w:val="left"/>
        <w:rPr>
          <w:sz w:val="22"/>
          <w:szCs w:val="22"/>
        </w:rPr>
      </w:pPr>
      <w:r w:rsidRPr="00A7572B">
        <w:rPr>
          <w:sz w:val="22"/>
          <w:szCs w:val="22"/>
        </w:rPr>
        <w:t>To avoid interrupting or distracting the class, students are expected to be prompt for each class.  Class will begin promptly at the time scheduled.  Students who arrive to class late will be marked absen</w:t>
      </w:r>
      <w:r w:rsidR="00222B81">
        <w:rPr>
          <w:sz w:val="22"/>
          <w:szCs w:val="22"/>
        </w:rPr>
        <w:t>t</w:t>
      </w:r>
      <w:r w:rsidRPr="00A7572B">
        <w:rPr>
          <w:sz w:val="22"/>
          <w:szCs w:val="22"/>
        </w:rPr>
        <w:t>.</w:t>
      </w:r>
      <w:r w:rsidR="004A6E4B">
        <w:rPr>
          <w:sz w:val="22"/>
          <w:szCs w:val="22"/>
        </w:rPr>
        <w:t xml:space="preserve">  </w:t>
      </w:r>
      <w:r w:rsidR="00BB19B8">
        <w:rPr>
          <w:sz w:val="22"/>
          <w:szCs w:val="22"/>
        </w:rPr>
        <w:t>It</w:t>
      </w:r>
      <w:r w:rsidR="00FF0BB6">
        <w:rPr>
          <w:sz w:val="22"/>
          <w:szCs w:val="22"/>
        </w:rPr>
        <w:t xml:space="preserve"> is the student’s</w:t>
      </w:r>
      <w:r w:rsidRPr="00A7572B">
        <w:rPr>
          <w:sz w:val="22"/>
          <w:szCs w:val="22"/>
        </w:rPr>
        <w:t xml:space="preserve"> responsibility to drop/withdraw from the course in order to avoid a grade </w:t>
      </w:r>
      <w:r w:rsidR="00BB19B8">
        <w:rPr>
          <w:sz w:val="22"/>
          <w:szCs w:val="22"/>
        </w:rPr>
        <w:t xml:space="preserve">of “F.” </w:t>
      </w:r>
      <w:r w:rsidRPr="00A7572B">
        <w:rPr>
          <w:sz w:val="22"/>
          <w:szCs w:val="22"/>
        </w:rPr>
        <w:t xml:space="preserve">  </w:t>
      </w:r>
      <w:hyperlink r:id="rId13" w:history="1">
        <w:r w:rsidRPr="00145316">
          <w:rPr>
            <w:rStyle w:val="Hyperlink"/>
            <w:sz w:val="22"/>
            <w:szCs w:val="22"/>
          </w:rPr>
          <w:t>Important dates</w:t>
        </w:r>
      </w:hyperlink>
      <w:r>
        <w:rPr>
          <w:sz w:val="22"/>
          <w:szCs w:val="22"/>
        </w:rPr>
        <w:t>, deadlines and t</w:t>
      </w:r>
      <w:r w:rsidRPr="00A7572B">
        <w:rPr>
          <w:sz w:val="22"/>
          <w:szCs w:val="22"/>
        </w:rPr>
        <w:t xml:space="preserve">he last day to drop this course can be found </w:t>
      </w:r>
      <w:r>
        <w:rPr>
          <w:sz w:val="22"/>
          <w:szCs w:val="22"/>
        </w:rPr>
        <w:t xml:space="preserve">at </w:t>
      </w:r>
      <w:hyperlink r:id="rId14" w:history="1">
        <w:r w:rsidRPr="005A7C82">
          <w:rPr>
            <w:rStyle w:val="Hyperlink"/>
            <w:sz w:val="22"/>
            <w:szCs w:val="22"/>
          </w:rPr>
          <w:t>http://www.cnm.edu/depts/enrollment/registration/importantdatesanddeadlines.php</w:t>
        </w:r>
      </w:hyperlink>
    </w:p>
    <w:p w:rsidR="00FF0BB6" w:rsidRDefault="00FF0BB6" w:rsidP="00995CC2">
      <w:pPr>
        <w:jc w:val="left"/>
        <w:rPr>
          <w:sz w:val="22"/>
          <w:szCs w:val="22"/>
        </w:rPr>
      </w:pPr>
    </w:p>
    <w:p w:rsidR="004A199F" w:rsidRPr="009A6921" w:rsidRDefault="00FF0BB6" w:rsidP="00995CC2">
      <w:pPr>
        <w:jc w:val="left"/>
        <w:rPr>
          <w:sz w:val="22"/>
          <w:szCs w:val="22"/>
        </w:rPr>
      </w:pPr>
      <w:r w:rsidRPr="003509BB">
        <w:rPr>
          <w:rFonts w:cs="Arial"/>
          <w:sz w:val="22"/>
          <w:szCs w:val="22"/>
        </w:rPr>
        <w:t>In the event CNM is on a delayed schedule, classes meeting prior to the announced start time will not meet.  Classes scheduled to meet for 45 minutes or more after the announced start time or starting at or after the announced start time will meet</w:t>
      </w:r>
      <w:r w:rsidRPr="009A6921">
        <w:rPr>
          <w:rFonts w:cs="Arial"/>
          <w:sz w:val="22"/>
          <w:szCs w:val="22"/>
        </w:rPr>
        <w:t>.</w:t>
      </w:r>
      <w:r w:rsidR="00F14C63" w:rsidRPr="009A6921">
        <w:rPr>
          <w:rFonts w:cs="Arial"/>
          <w:sz w:val="22"/>
          <w:szCs w:val="22"/>
        </w:rPr>
        <w:t xml:space="preserve"> </w:t>
      </w:r>
      <w:r w:rsidR="00DD252D" w:rsidRPr="009A6921">
        <w:rPr>
          <w:rFonts w:cs="Arial"/>
          <w:sz w:val="22"/>
          <w:szCs w:val="22"/>
        </w:rPr>
        <w:t xml:space="preserve"> </w:t>
      </w:r>
      <w:r w:rsidR="00F14C63" w:rsidRPr="009A6921">
        <w:rPr>
          <w:rFonts w:cs="Arial"/>
          <w:sz w:val="22"/>
          <w:szCs w:val="22"/>
        </w:rPr>
        <w:t xml:space="preserve">In the event CNM closes during </w:t>
      </w:r>
      <w:r w:rsidR="007765A2" w:rsidRPr="009A6921">
        <w:rPr>
          <w:rFonts w:cs="Arial"/>
          <w:sz w:val="22"/>
          <w:szCs w:val="22"/>
        </w:rPr>
        <w:t xml:space="preserve">the last </w:t>
      </w:r>
      <w:r w:rsidR="00A3787C" w:rsidRPr="009A6921">
        <w:rPr>
          <w:rFonts w:cs="Arial"/>
          <w:sz w:val="22"/>
          <w:szCs w:val="22"/>
        </w:rPr>
        <w:t>week</w:t>
      </w:r>
      <w:r w:rsidR="007765A2" w:rsidRPr="009A6921">
        <w:rPr>
          <w:rFonts w:cs="Arial"/>
          <w:sz w:val="22"/>
          <w:szCs w:val="22"/>
        </w:rPr>
        <w:t xml:space="preserve"> of the class</w:t>
      </w:r>
      <w:r w:rsidR="00F14C63" w:rsidRPr="009A6921">
        <w:rPr>
          <w:rFonts w:cs="Arial"/>
          <w:sz w:val="22"/>
          <w:szCs w:val="22"/>
        </w:rPr>
        <w:t xml:space="preserve">, the final grades for students </w:t>
      </w:r>
      <w:r w:rsidR="007765A2" w:rsidRPr="009A6921">
        <w:rPr>
          <w:rFonts w:cs="Arial"/>
          <w:sz w:val="22"/>
          <w:szCs w:val="22"/>
        </w:rPr>
        <w:t xml:space="preserve">may </w:t>
      </w:r>
      <w:r w:rsidR="00F14C63" w:rsidRPr="009A6921">
        <w:rPr>
          <w:rFonts w:cs="Arial"/>
          <w:sz w:val="22"/>
          <w:szCs w:val="22"/>
        </w:rPr>
        <w:t>be calculated on all work assessed up to that point in the course</w:t>
      </w:r>
      <w:r w:rsidR="00EF3B12">
        <w:rPr>
          <w:rFonts w:cs="Arial"/>
          <w:sz w:val="22"/>
          <w:szCs w:val="22"/>
        </w:rPr>
        <w:t>.  F</w:t>
      </w:r>
      <w:r w:rsidR="00F14C63" w:rsidRPr="009A6921">
        <w:rPr>
          <w:rFonts w:cs="Arial"/>
          <w:sz w:val="22"/>
          <w:szCs w:val="22"/>
        </w:rPr>
        <w:t>or students who</w:t>
      </w:r>
      <w:r w:rsidR="00A3787C" w:rsidRPr="009A6921">
        <w:rPr>
          <w:rFonts w:cs="Arial"/>
          <w:sz w:val="22"/>
          <w:szCs w:val="22"/>
        </w:rPr>
        <w:t>se</w:t>
      </w:r>
      <w:r w:rsidR="00F14C63" w:rsidRPr="009A6921">
        <w:rPr>
          <w:rFonts w:cs="Arial"/>
          <w:sz w:val="22"/>
          <w:szCs w:val="22"/>
        </w:rPr>
        <w:t xml:space="preserve"> final assessment results could influence </w:t>
      </w:r>
      <w:r w:rsidR="007765A2" w:rsidRPr="009A6921">
        <w:rPr>
          <w:rFonts w:cs="Arial"/>
          <w:sz w:val="22"/>
          <w:szCs w:val="22"/>
        </w:rPr>
        <w:t xml:space="preserve">their grade in </w:t>
      </w:r>
      <w:r w:rsidR="00F14C63" w:rsidRPr="009A6921">
        <w:rPr>
          <w:rFonts w:cs="Arial"/>
          <w:sz w:val="22"/>
          <w:szCs w:val="22"/>
        </w:rPr>
        <w:t xml:space="preserve">the class, an alternative time </w:t>
      </w:r>
      <w:r w:rsidR="007765A2" w:rsidRPr="009A6921">
        <w:rPr>
          <w:rFonts w:cs="Arial"/>
          <w:sz w:val="22"/>
          <w:szCs w:val="22"/>
        </w:rPr>
        <w:t xml:space="preserve">may </w:t>
      </w:r>
      <w:r w:rsidR="00F14C63" w:rsidRPr="009A6921">
        <w:rPr>
          <w:rFonts w:cs="Arial"/>
          <w:sz w:val="22"/>
          <w:szCs w:val="22"/>
        </w:rPr>
        <w:t xml:space="preserve">be arranged individually. </w:t>
      </w:r>
      <w:r w:rsidR="00A3787C" w:rsidRPr="009A6921">
        <w:rPr>
          <w:rFonts w:cs="Arial"/>
          <w:sz w:val="22"/>
          <w:szCs w:val="22"/>
        </w:rPr>
        <w:t xml:space="preserve"> [</w:t>
      </w:r>
      <w:r w:rsidR="00F14C63" w:rsidRPr="009A6921">
        <w:rPr>
          <w:rFonts w:cs="Arial"/>
          <w:sz w:val="22"/>
          <w:szCs w:val="22"/>
        </w:rPr>
        <w:t xml:space="preserve">DL </w:t>
      </w:r>
      <w:r w:rsidR="001837E6" w:rsidRPr="009A6921">
        <w:rPr>
          <w:rFonts w:cs="Arial"/>
          <w:sz w:val="22"/>
          <w:szCs w:val="22"/>
        </w:rPr>
        <w:t xml:space="preserve">courses may need </w:t>
      </w:r>
      <w:r w:rsidR="00F14C63" w:rsidRPr="009A6921">
        <w:rPr>
          <w:rFonts w:cs="Arial"/>
          <w:sz w:val="22"/>
          <w:szCs w:val="22"/>
        </w:rPr>
        <w:t>special wor</w:t>
      </w:r>
      <w:r w:rsidR="00A3787C" w:rsidRPr="009A6921">
        <w:rPr>
          <w:rFonts w:cs="Arial"/>
          <w:sz w:val="22"/>
          <w:szCs w:val="22"/>
        </w:rPr>
        <w:t>ding</w:t>
      </w:r>
      <w:r w:rsidR="00F14C63" w:rsidRPr="009A6921">
        <w:rPr>
          <w:rFonts w:cs="Arial"/>
          <w:sz w:val="22"/>
          <w:szCs w:val="22"/>
        </w:rPr>
        <w:t>.</w:t>
      </w:r>
      <w:r w:rsidR="00A3787C" w:rsidRPr="009A6921">
        <w:rPr>
          <w:rFonts w:cs="Arial"/>
          <w:sz w:val="22"/>
          <w:szCs w:val="22"/>
        </w:rPr>
        <w:t>]</w:t>
      </w:r>
    </w:p>
    <w:p w:rsidR="00AF42A1" w:rsidRDefault="00AF42A1" w:rsidP="00995CC2">
      <w:pPr>
        <w:jc w:val="left"/>
      </w:pPr>
    </w:p>
    <w:tbl>
      <w:tblPr>
        <w:tblW w:w="0" w:type="auto"/>
        <w:tblBorders>
          <w:bottom w:val="single" w:sz="12" w:space="0" w:color="auto"/>
        </w:tblBorders>
        <w:tblLook w:val="01E0" w:firstRow="1" w:lastRow="1" w:firstColumn="1" w:lastColumn="1" w:noHBand="0" w:noVBand="0"/>
      </w:tblPr>
      <w:tblGrid>
        <w:gridCol w:w="2988"/>
        <w:gridCol w:w="1440"/>
        <w:gridCol w:w="1080"/>
        <w:gridCol w:w="4140"/>
        <w:gridCol w:w="1080"/>
      </w:tblGrid>
      <w:tr w:rsidR="00AF42A1" w:rsidRPr="001F2FF4" w:rsidTr="00DF4BB0">
        <w:tc>
          <w:tcPr>
            <w:tcW w:w="10728" w:type="dxa"/>
            <w:gridSpan w:val="5"/>
            <w:tcBorders>
              <w:bottom w:val="single" w:sz="12" w:space="0" w:color="auto"/>
            </w:tcBorders>
            <w:shd w:val="clear" w:color="auto" w:fill="EAEAEA"/>
          </w:tcPr>
          <w:p w:rsidR="00AF42A1" w:rsidRPr="001F2FF4" w:rsidRDefault="00AF42A1" w:rsidP="00995CC2">
            <w:pPr>
              <w:jc w:val="left"/>
              <w:rPr>
                <w:b/>
                <w:i/>
                <w:color w:val="000080"/>
              </w:rPr>
            </w:pPr>
            <w:r w:rsidRPr="001F2FF4">
              <w:rPr>
                <w:b/>
                <w:i/>
                <w:color w:val="000080"/>
                <w:sz w:val="22"/>
                <w:szCs w:val="22"/>
              </w:rPr>
              <w:br w:type="page"/>
              <w:t>Grading</w:t>
            </w:r>
          </w:p>
        </w:tc>
      </w:tr>
      <w:tr w:rsidR="00AF42A1"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4428" w:type="dxa"/>
            <w:gridSpan w:val="2"/>
            <w:tcBorders>
              <w:top w:val="single" w:sz="12" w:space="0" w:color="auto"/>
              <w:left w:val="nil"/>
              <w:bottom w:val="nil"/>
              <w:right w:val="nil"/>
            </w:tcBorders>
          </w:tcPr>
          <w:p w:rsidR="00AF42A1" w:rsidRPr="001F2FF4" w:rsidRDefault="00AF42A1" w:rsidP="00995CC2">
            <w:pPr>
              <w:jc w:val="left"/>
            </w:pPr>
            <w:r w:rsidRPr="001F2FF4">
              <w:rPr>
                <w:sz w:val="22"/>
                <w:szCs w:val="22"/>
              </w:rPr>
              <w:t>The following will be used to determine your grade in this course:</w:t>
            </w:r>
          </w:p>
        </w:tc>
        <w:tc>
          <w:tcPr>
            <w:tcW w:w="1080" w:type="dxa"/>
            <w:tcBorders>
              <w:top w:val="single" w:sz="12" w:space="0" w:color="auto"/>
              <w:left w:val="nil"/>
              <w:bottom w:val="nil"/>
              <w:right w:val="nil"/>
            </w:tcBorders>
          </w:tcPr>
          <w:p w:rsidR="00AF42A1" w:rsidRPr="001F2FF4" w:rsidRDefault="00AF42A1" w:rsidP="00995CC2">
            <w:pPr>
              <w:jc w:val="left"/>
            </w:pPr>
          </w:p>
        </w:tc>
        <w:tc>
          <w:tcPr>
            <w:tcW w:w="5220" w:type="dxa"/>
            <w:gridSpan w:val="2"/>
            <w:tcBorders>
              <w:top w:val="single" w:sz="12" w:space="0" w:color="auto"/>
              <w:left w:val="nil"/>
              <w:bottom w:val="nil"/>
              <w:right w:val="nil"/>
            </w:tcBorders>
          </w:tcPr>
          <w:p w:rsidR="00AF42A1" w:rsidRPr="001F2FF4" w:rsidRDefault="00AF42A1" w:rsidP="00995CC2">
            <w:pPr>
              <w:jc w:val="left"/>
            </w:pPr>
            <w:r w:rsidRPr="001F2FF4">
              <w:rPr>
                <w:sz w:val="22"/>
                <w:szCs w:val="22"/>
              </w:rPr>
              <w:t>The following scale is used to assign course grades:</w:t>
            </w:r>
          </w:p>
        </w:tc>
      </w:tr>
      <w:tr w:rsidR="00AF42A1"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right w:val="nil"/>
            </w:tcBorders>
          </w:tcPr>
          <w:p w:rsidR="00AF42A1" w:rsidRPr="001F2FF4" w:rsidRDefault="00AF42A1" w:rsidP="00995CC2">
            <w:pPr>
              <w:jc w:val="left"/>
              <w:rPr>
                <w:b/>
              </w:rPr>
            </w:pPr>
          </w:p>
        </w:tc>
        <w:tc>
          <w:tcPr>
            <w:tcW w:w="1440" w:type="dxa"/>
            <w:tcBorders>
              <w:top w:val="nil"/>
              <w:left w:val="nil"/>
              <w:right w:val="nil"/>
            </w:tcBorders>
          </w:tcPr>
          <w:p w:rsidR="00AF42A1" w:rsidRPr="001F2FF4" w:rsidRDefault="00DF4BB0" w:rsidP="00995CC2">
            <w:pPr>
              <w:jc w:val="left"/>
              <w:rPr>
                <w:b/>
              </w:rPr>
            </w:pPr>
            <w:r>
              <w:rPr>
                <w:b/>
                <w:bCs/>
                <w:color w:val="800000"/>
                <w:sz w:val="22"/>
                <w:szCs w:val="22"/>
              </w:rPr>
              <w:t>Points</w:t>
            </w:r>
          </w:p>
        </w:tc>
        <w:tc>
          <w:tcPr>
            <w:tcW w:w="1080" w:type="dxa"/>
            <w:tcBorders>
              <w:top w:val="nil"/>
              <w:left w:val="nil"/>
              <w:bottom w:val="nil"/>
              <w:right w:val="nil"/>
            </w:tcBorders>
          </w:tcPr>
          <w:p w:rsidR="00AF42A1" w:rsidRPr="001F2FF4" w:rsidRDefault="00AF42A1" w:rsidP="00995CC2">
            <w:pPr>
              <w:jc w:val="left"/>
              <w:rPr>
                <w:b/>
              </w:rPr>
            </w:pPr>
          </w:p>
        </w:tc>
        <w:tc>
          <w:tcPr>
            <w:tcW w:w="4140" w:type="dxa"/>
            <w:tcBorders>
              <w:top w:val="nil"/>
              <w:left w:val="nil"/>
              <w:right w:val="nil"/>
            </w:tcBorders>
          </w:tcPr>
          <w:p w:rsidR="00AF42A1" w:rsidRPr="001F2FF4" w:rsidRDefault="00AF42A1" w:rsidP="00995CC2">
            <w:pPr>
              <w:jc w:val="left"/>
              <w:rPr>
                <w:b/>
                <w:bCs/>
                <w:color w:val="800000"/>
              </w:rPr>
            </w:pPr>
            <w:smartTag w:uri="urn:schemas-microsoft-com:office:smarttags" w:element="place">
              <w:smartTag w:uri="urn:schemas-microsoft-com:office:smarttags" w:element="PlaceName">
                <w:r w:rsidRPr="001F2FF4">
                  <w:rPr>
                    <w:b/>
                    <w:bCs/>
                    <w:color w:val="800000"/>
                    <w:sz w:val="22"/>
                    <w:szCs w:val="22"/>
                  </w:rPr>
                  <w:t>Percentile</w:t>
                </w:r>
              </w:smartTag>
              <w:r w:rsidRPr="001F2FF4">
                <w:rPr>
                  <w:b/>
                  <w:bCs/>
                  <w:color w:val="800000"/>
                  <w:sz w:val="22"/>
                  <w:szCs w:val="22"/>
                </w:rPr>
                <w:t xml:space="preserve"> </w:t>
              </w:r>
              <w:smartTag w:uri="urn:schemas-microsoft-com:office:smarttags" w:element="PlaceType">
                <w:r w:rsidRPr="001F2FF4">
                  <w:rPr>
                    <w:b/>
                    <w:bCs/>
                    <w:color w:val="800000"/>
                    <w:sz w:val="22"/>
                    <w:szCs w:val="22"/>
                  </w:rPr>
                  <w:t>Range</w:t>
                </w:r>
              </w:smartTag>
            </w:smartTag>
          </w:p>
        </w:tc>
        <w:tc>
          <w:tcPr>
            <w:tcW w:w="1080" w:type="dxa"/>
            <w:tcBorders>
              <w:top w:val="nil"/>
              <w:left w:val="nil"/>
              <w:right w:val="nil"/>
            </w:tcBorders>
          </w:tcPr>
          <w:p w:rsidR="00AF42A1" w:rsidRPr="001F2FF4" w:rsidRDefault="00AF42A1" w:rsidP="00995CC2">
            <w:pPr>
              <w:jc w:val="left"/>
              <w:rPr>
                <w:b/>
                <w:bCs/>
                <w:color w:val="800000"/>
              </w:rPr>
            </w:pPr>
            <w:r w:rsidRPr="001F2FF4">
              <w:rPr>
                <w:b/>
                <w:bCs/>
                <w:color w:val="800000"/>
                <w:sz w:val="22"/>
                <w:szCs w:val="22"/>
              </w:rPr>
              <w:t>Grade</w:t>
            </w:r>
          </w:p>
        </w:tc>
      </w:tr>
      <w:tr w:rsidR="00AF42A1"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rsidR="00AF42A1" w:rsidRPr="001F2FF4" w:rsidRDefault="00A96D70" w:rsidP="00A96D70">
            <w:pPr>
              <w:jc w:val="left"/>
            </w:pPr>
            <w:r>
              <w:rPr>
                <w:b/>
                <w:bCs/>
                <w:color w:val="800000"/>
                <w:sz w:val="22"/>
                <w:szCs w:val="22"/>
              </w:rPr>
              <w:t>Attendance</w:t>
            </w:r>
            <w:r w:rsidRPr="001F2FF4">
              <w:rPr>
                <w:b/>
                <w:bCs/>
                <w:color w:val="800000"/>
                <w:sz w:val="22"/>
                <w:szCs w:val="22"/>
              </w:rPr>
              <w:t xml:space="preserve"> </w:t>
            </w:r>
          </w:p>
        </w:tc>
        <w:tc>
          <w:tcPr>
            <w:tcW w:w="1440" w:type="dxa"/>
          </w:tcPr>
          <w:p w:rsidR="00AF42A1" w:rsidRPr="001F2FF4" w:rsidRDefault="00DF4BB0" w:rsidP="00995CC2">
            <w:pPr>
              <w:jc w:val="left"/>
            </w:pPr>
            <w:r>
              <w:t>100</w:t>
            </w:r>
          </w:p>
        </w:tc>
        <w:tc>
          <w:tcPr>
            <w:tcW w:w="1080" w:type="dxa"/>
            <w:tcBorders>
              <w:top w:val="nil"/>
              <w:bottom w:val="nil"/>
            </w:tcBorders>
          </w:tcPr>
          <w:p w:rsidR="00AF42A1" w:rsidRPr="001F2FF4" w:rsidRDefault="00AF42A1" w:rsidP="00995CC2">
            <w:pPr>
              <w:jc w:val="left"/>
            </w:pPr>
          </w:p>
        </w:tc>
        <w:tc>
          <w:tcPr>
            <w:tcW w:w="4140" w:type="dxa"/>
          </w:tcPr>
          <w:p w:rsidR="00AF42A1" w:rsidRPr="001F2FF4" w:rsidRDefault="00AF42A1" w:rsidP="00995CC2">
            <w:pPr>
              <w:jc w:val="left"/>
              <w:rPr>
                <w:b/>
                <w:bCs/>
                <w:color w:val="800000"/>
              </w:rPr>
            </w:pPr>
            <w:r w:rsidRPr="001F2FF4">
              <w:rPr>
                <w:b/>
                <w:bCs/>
                <w:color w:val="800000"/>
                <w:sz w:val="22"/>
                <w:szCs w:val="22"/>
              </w:rPr>
              <w:t>91-100</w:t>
            </w:r>
          </w:p>
        </w:tc>
        <w:tc>
          <w:tcPr>
            <w:tcW w:w="1080" w:type="dxa"/>
          </w:tcPr>
          <w:p w:rsidR="00AF42A1" w:rsidRPr="001F2FF4" w:rsidRDefault="00AF42A1" w:rsidP="00995CC2">
            <w:pPr>
              <w:jc w:val="left"/>
              <w:rPr>
                <w:b/>
                <w:bCs/>
                <w:color w:val="800000"/>
              </w:rPr>
            </w:pPr>
            <w:r w:rsidRPr="001F2FF4">
              <w:rPr>
                <w:b/>
                <w:bCs/>
                <w:color w:val="800000"/>
                <w:sz w:val="22"/>
                <w:szCs w:val="22"/>
              </w:rPr>
              <w:t>A</w:t>
            </w:r>
          </w:p>
        </w:tc>
      </w:tr>
      <w:tr w:rsidR="00AF42A1"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rsidR="00AF42A1" w:rsidRPr="001F2FF4" w:rsidRDefault="00A96D70" w:rsidP="00D10DE6">
            <w:pPr>
              <w:jc w:val="left"/>
            </w:pPr>
            <w:r w:rsidRPr="001F2FF4">
              <w:rPr>
                <w:b/>
                <w:bCs/>
                <w:color w:val="800000"/>
                <w:sz w:val="22"/>
                <w:szCs w:val="22"/>
              </w:rPr>
              <w:t>Quizzes</w:t>
            </w:r>
            <w:r>
              <w:rPr>
                <w:b/>
                <w:bCs/>
                <w:color w:val="800000"/>
                <w:sz w:val="22"/>
                <w:szCs w:val="22"/>
              </w:rPr>
              <w:t>/Performance Evaluations</w:t>
            </w:r>
          </w:p>
        </w:tc>
        <w:tc>
          <w:tcPr>
            <w:tcW w:w="1440" w:type="dxa"/>
          </w:tcPr>
          <w:p w:rsidR="00AF42A1" w:rsidRPr="001F2FF4" w:rsidRDefault="00DF4BB0" w:rsidP="00995CC2">
            <w:pPr>
              <w:jc w:val="left"/>
            </w:pPr>
            <w:r>
              <w:t>100</w:t>
            </w:r>
          </w:p>
        </w:tc>
        <w:tc>
          <w:tcPr>
            <w:tcW w:w="1080" w:type="dxa"/>
            <w:tcBorders>
              <w:top w:val="nil"/>
              <w:bottom w:val="nil"/>
            </w:tcBorders>
          </w:tcPr>
          <w:p w:rsidR="00AF42A1" w:rsidRPr="001F2FF4" w:rsidRDefault="00AF42A1" w:rsidP="00995CC2">
            <w:pPr>
              <w:jc w:val="left"/>
            </w:pPr>
          </w:p>
        </w:tc>
        <w:tc>
          <w:tcPr>
            <w:tcW w:w="4140" w:type="dxa"/>
          </w:tcPr>
          <w:p w:rsidR="00AF42A1" w:rsidRPr="001F2FF4" w:rsidRDefault="00AF42A1" w:rsidP="00995CC2">
            <w:pPr>
              <w:jc w:val="left"/>
              <w:rPr>
                <w:b/>
                <w:bCs/>
                <w:color w:val="800000"/>
              </w:rPr>
            </w:pPr>
            <w:r w:rsidRPr="001F2FF4">
              <w:rPr>
                <w:b/>
                <w:bCs/>
                <w:color w:val="800000"/>
                <w:sz w:val="22"/>
                <w:szCs w:val="22"/>
              </w:rPr>
              <w:t>81-90</w:t>
            </w:r>
          </w:p>
        </w:tc>
        <w:tc>
          <w:tcPr>
            <w:tcW w:w="1080" w:type="dxa"/>
          </w:tcPr>
          <w:p w:rsidR="00AF42A1" w:rsidRPr="001F2FF4" w:rsidRDefault="00AF42A1" w:rsidP="00995CC2">
            <w:pPr>
              <w:jc w:val="left"/>
              <w:rPr>
                <w:b/>
                <w:bCs/>
                <w:color w:val="800000"/>
              </w:rPr>
            </w:pPr>
            <w:r w:rsidRPr="001F2FF4">
              <w:rPr>
                <w:b/>
                <w:bCs/>
                <w:color w:val="800000"/>
                <w:sz w:val="22"/>
                <w:szCs w:val="22"/>
              </w:rPr>
              <w:t>B</w:t>
            </w:r>
          </w:p>
        </w:tc>
      </w:tr>
      <w:tr w:rsidR="00AF42A1"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rsidR="00AF42A1" w:rsidRPr="001F2FF4" w:rsidRDefault="00A96D70" w:rsidP="00D10DE6">
            <w:pPr>
              <w:jc w:val="left"/>
            </w:pPr>
            <w:r>
              <w:rPr>
                <w:b/>
                <w:bCs/>
                <w:color w:val="800000"/>
                <w:sz w:val="22"/>
                <w:szCs w:val="22"/>
              </w:rPr>
              <w:t>Assignments</w:t>
            </w:r>
          </w:p>
        </w:tc>
        <w:tc>
          <w:tcPr>
            <w:tcW w:w="1440" w:type="dxa"/>
          </w:tcPr>
          <w:p w:rsidR="00AF42A1" w:rsidRPr="001F2FF4" w:rsidRDefault="00DF4BB0" w:rsidP="00995CC2">
            <w:pPr>
              <w:jc w:val="left"/>
            </w:pPr>
            <w:r>
              <w:t>100</w:t>
            </w:r>
          </w:p>
        </w:tc>
        <w:tc>
          <w:tcPr>
            <w:tcW w:w="1080" w:type="dxa"/>
            <w:tcBorders>
              <w:top w:val="nil"/>
              <w:bottom w:val="nil"/>
            </w:tcBorders>
          </w:tcPr>
          <w:p w:rsidR="00AF42A1" w:rsidRPr="001F2FF4" w:rsidRDefault="00AF42A1" w:rsidP="00995CC2">
            <w:pPr>
              <w:jc w:val="left"/>
            </w:pPr>
          </w:p>
        </w:tc>
        <w:tc>
          <w:tcPr>
            <w:tcW w:w="4140" w:type="dxa"/>
          </w:tcPr>
          <w:p w:rsidR="00AF42A1" w:rsidRPr="001F2FF4" w:rsidRDefault="00AF42A1" w:rsidP="00995CC2">
            <w:pPr>
              <w:jc w:val="left"/>
              <w:rPr>
                <w:b/>
                <w:bCs/>
                <w:color w:val="800000"/>
              </w:rPr>
            </w:pPr>
            <w:r w:rsidRPr="001F2FF4">
              <w:rPr>
                <w:b/>
                <w:bCs/>
                <w:color w:val="800000"/>
                <w:sz w:val="22"/>
                <w:szCs w:val="22"/>
              </w:rPr>
              <w:t>71-80</w:t>
            </w:r>
          </w:p>
        </w:tc>
        <w:tc>
          <w:tcPr>
            <w:tcW w:w="1080" w:type="dxa"/>
          </w:tcPr>
          <w:p w:rsidR="00AF42A1" w:rsidRPr="001F2FF4" w:rsidRDefault="00AF42A1" w:rsidP="00995CC2">
            <w:pPr>
              <w:jc w:val="left"/>
              <w:rPr>
                <w:b/>
                <w:bCs/>
                <w:color w:val="800000"/>
              </w:rPr>
            </w:pPr>
            <w:r w:rsidRPr="001F2FF4">
              <w:rPr>
                <w:b/>
                <w:bCs/>
                <w:color w:val="800000"/>
                <w:sz w:val="22"/>
                <w:szCs w:val="22"/>
              </w:rPr>
              <w:t>C</w:t>
            </w:r>
          </w:p>
        </w:tc>
      </w:tr>
      <w:tr w:rsidR="00DF4BB0"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rsidR="00DF4BB0" w:rsidRPr="001F2FF4" w:rsidRDefault="00D10DE6" w:rsidP="00D10DE6">
            <w:pPr>
              <w:jc w:val="left"/>
            </w:pPr>
            <w:r>
              <w:t>Individual Project</w:t>
            </w:r>
          </w:p>
        </w:tc>
        <w:tc>
          <w:tcPr>
            <w:tcW w:w="1440" w:type="dxa"/>
          </w:tcPr>
          <w:p w:rsidR="00DF4BB0" w:rsidRPr="001F2FF4" w:rsidRDefault="00D10DE6" w:rsidP="00DF4BB0">
            <w:pPr>
              <w:jc w:val="left"/>
              <w:rPr>
                <w:b/>
              </w:rPr>
            </w:pPr>
            <w:r>
              <w:rPr>
                <w:b/>
              </w:rPr>
              <w:t>100</w:t>
            </w:r>
          </w:p>
        </w:tc>
        <w:tc>
          <w:tcPr>
            <w:tcW w:w="1080" w:type="dxa"/>
            <w:tcBorders>
              <w:top w:val="nil"/>
              <w:bottom w:val="nil"/>
            </w:tcBorders>
          </w:tcPr>
          <w:p w:rsidR="00DF4BB0" w:rsidRPr="001F2FF4" w:rsidRDefault="00DF4BB0" w:rsidP="00995CC2">
            <w:pPr>
              <w:jc w:val="left"/>
            </w:pPr>
          </w:p>
        </w:tc>
        <w:tc>
          <w:tcPr>
            <w:tcW w:w="4140" w:type="dxa"/>
          </w:tcPr>
          <w:p w:rsidR="00DF4BB0" w:rsidRPr="001F2FF4" w:rsidRDefault="00DF4BB0" w:rsidP="00995CC2">
            <w:pPr>
              <w:jc w:val="left"/>
              <w:rPr>
                <w:b/>
                <w:bCs/>
                <w:color w:val="800000"/>
              </w:rPr>
            </w:pPr>
            <w:r w:rsidRPr="001F2FF4">
              <w:rPr>
                <w:b/>
                <w:bCs/>
                <w:color w:val="800000"/>
                <w:sz w:val="22"/>
                <w:szCs w:val="22"/>
              </w:rPr>
              <w:t>61-70</w:t>
            </w:r>
          </w:p>
        </w:tc>
        <w:tc>
          <w:tcPr>
            <w:tcW w:w="1080" w:type="dxa"/>
          </w:tcPr>
          <w:p w:rsidR="00DF4BB0" w:rsidRPr="001F2FF4" w:rsidRDefault="00DF4BB0" w:rsidP="00995CC2">
            <w:pPr>
              <w:jc w:val="left"/>
              <w:rPr>
                <w:b/>
                <w:bCs/>
                <w:color w:val="800000"/>
              </w:rPr>
            </w:pPr>
            <w:r w:rsidRPr="001F2FF4">
              <w:rPr>
                <w:b/>
                <w:bCs/>
                <w:color w:val="800000"/>
                <w:sz w:val="22"/>
                <w:szCs w:val="22"/>
              </w:rPr>
              <w:t>D</w:t>
            </w:r>
          </w:p>
        </w:tc>
      </w:tr>
      <w:tr w:rsidR="00D10DE6"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rsidR="00D10DE6" w:rsidRPr="001F2FF4" w:rsidRDefault="00D10DE6" w:rsidP="00D10DE6">
            <w:pPr>
              <w:jc w:val="both"/>
            </w:pPr>
            <w:r>
              <w:t>Note Book</w:t>
            </w:r>
          </w:p>
        </w:tc>
        <w:tc>
          <w:tcPr>
            <w:tcW w:w="1440" w:type="dxa"/>
          </w:tcPr>
          <w:p w:rsidR="00EF68D9" w:rsidRPr="001F2FF4" w:rsidRDefault="00D10DE6" w:rsidP="00EF68D9">
            <w:pPr>
              <w:jc w:val="left"/>
              <w:rPr>
                <w:b/>
              </w:rPr>
            </w:pPr>
            <w:r>
              <w:rPr>
                <w:b/>
              </w:rPr>
              <w:t>100</w:t>
            </w:r>
          </w:p>
        </w:tc>
        <w:tc>
          <w:tcPr>
            <w:tcW w:w="1080" w:type="dxa"/>
            <w:tcBorders>
              <w:top w:val="nil"/>
              <w:bottom w:val="nil"/>
            </w:tcBorders>
          </w:tcPr>
          <w:p w:rsidR="00D10DE6" w:rsidRPr="001F2FF4" w:rsidRDefault="00D10DE6" w:rsidP="00995CC2">
            <w:pPr>
              <w:jc w:val="left"/>
            </w:pPr>
          </w:p>
        </w:tc>
        <w:tc>
          <w:tcPr>
            <w:tcW w:w="4140" w:type="dxa"/>
          </w:tcPr>
          <w:p w:rsidR="00D10DE6" w:rsidRPr="001F2FF4" w:rsidRDefault="00D10DE6" w:rsidP="00995CC2">
            <w:pPr>
              <w:jc w:val="left"/>
              <w:rPr>
                <w:b/>
                <w:bCs/>
                <w:color w:val="800000"/>
              </w:rPr>
            </w:pPr>
            <w:r w:rsidRPr="001F2FF4">
              <w:rPr>
                <w:b/>
                <w:bCs/>
                <w:color w:val="800000"/>
                <w:sz w:val="22"/>
                <w:szCs w:val="22"/>
              </w:rPr>
              <w:t>Below 61</w:t>
            </w:r>
          </w:p>
        </w:tc>
        <w:tc>
          <w:tcPr>
            <w:tcW w:w="1080" w:type="dxa"/>
          </w:tcPr>
          <w:p w:rsidR="00D10DE6" w:rsidRPr="001F2FF4" w:rsidRDefault="00D10DE6" w:rsidP="00995CC2">
            <w:pPr>
              <w:jc w:val="left"/>
              <w:rPr>
                <w:b/>
                <w:bCs/>
                <w:color w:val="800000"/>
              </w:rPr>
            </w:pPr>
            <w:r w:rsidRPr="001F2FF4">
              <w:rPr>
                <w:b/>
                <w:bCs/>
                <w:color w:val="800000"/>
                <w:sz w:val="22"/>
                <w:szCs w:val="22"/>
              </w:rPr>
              <w:t>F</w:t>
            </w:r>
          </w:p>
        </w:tc>
      </w:tr>
      <w:tr w:rsidR="00D10DE6"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rsidR="00D10DE6" w:rsidRPr="001F2FF4" w:rsidRDefault="00EF68D9" w:rsidP="00EF68D9">
            <w:pPr>
              <w:jc w:val="left"/>
            </w:pPr>
            <w:r>
              <w:t>Carpentry Tips</w:t>
            </w:r>
          </w:p>
        </w:tc>
        <w:tc>
          <w:tcPr>
            <w:tcW w:w="1440" w:type="dxa"/>
          </w:tcPr>
          <w:p w:rsidR="00D10DE6" w:rsidRPr="001F2FF4" w:rsidRDefault="00EF68D9" w:rsidP="00D10DE6">
            <w:pPr>
              <w:jc w:val="left"/>
              <w:rPr>
                <w:b/>
              </w:rPr>
            </w:pPr>
            <w:r>
              <w:rPr>
                <w:b/>
              </w:rPr>
              <w:t>100</w:t>
            </w:r>
          </w:p>
        </w:tc>
        <w:tc>
          <w:tcPr>
            <w:tcW w:w="1080" w:type="dxa"/>
            <w:tcBorders>
              <w:top w:val="nil"/>
              <w:bottom w:val="nil"/>
              <w:right w:val="nil"/>
            </w:tcBorders>
          </w:tcPr>
          <w:p w:rsidR="00D10DE6" w:rsidRPr="001F2FF4" w:rsidRDefault="00D10DE6" w:rsidP="00995CC2">
            <w:pPr>
              <w:jc w:val="left"/>
            </w:pPr>
          </w:p>
        </w:tc>
        <w:tc>
          <w:tcPr>
            <w:tcW w:w="4140" w:type="dxa"/>
            <w:tcBorders>
              <w:left w:val="nil"/>
              <w:bottom w:val="nil"/>
              <w:right w:val="nil"/>
            </w:tcBorders>
          </w:tcPr>
          <w:p w:rsidR="00D10DE6" w:rsidRPr="001F2FF4" w:rsidRDefault="00D10DE6" w:rsidP="00995CC2">
            <w:pPr>
              <w:jc w:val="left"/>
            </w:pPr>
          </w:p>
        </w:tc>
        <w:tc>
          <w:tcPr>
            <w:tcW w:w="1080" w:type="dxa"/>
            <w:tcBorders>
              <w:left w:val="nil"/>
              <w:bottom w:val="nil"/>
              <w:right w:val="nil"/>
            </w:tcBorders>
          </w:tcPr>
          <w:p w:rsidR="00D10DE6" w:rsidRPr="001F2FF4" w:rsidRDefault="00D10DE6" w:rsidP="00995CC2">
            <w:pPr>
              <w:jc w:val="left"/>
            </w:pPr>
          </w:p>
        </w:tc>
      </w:tr>
      <w:tr w:rsidR="00EF68D9" w:rsidRPr="001F2FF4" w:rsidTr="00DF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rsidR="00EF68D9" w:rsidRPr="001F2FF4" w:rsidRDefault="00EF68D9" w:rsidP="00EF68D9">
            <w:pPr>
              <w:ind w:left="720"/>
              <w:jc w:val="left"/>
            </w:pPr>
            <w:r w:rsidRPr="001F2FF4">
              <w:rPr>
                <w:b/>
                <w:bCs/>
                <w:color w:val="800000"/>
                <w:sz w:val="22"/>
                <w:szCs w:val="22"/>
              </w:rPr>
              <w:t>Total</w:t>
            </w:r>
          </w:p>
        </w:tc>
        <w:tc>
          <w:tcPr>
            <w:tcW w:w="1440" w:type="dxa"/>
          </w:tcPr>
          <w:p w:rsidR="00EF68D9" w:rsidRPr="001F2FF4" w:rsidRDefault="00EF68D9" w:rsidP="00EF68D9">
            <w:pPr>
              <w:jc w:val="left"/>
              <w:rPr>
                <w:b/>
              </w:rPr>
            </w:pPr>
            <w:r>
              <w:rPr>
                <w:b/>
                <w:sz w:val="22"/>
                <w:szCs w:val="22"/>
              </w:rPr>
              <w:t>5</w:t>
            </w:r>
            <w:r w:rsidRPr="001F2FF4">
              <w:rPr>
                <w:b/>
                <w:sz w:val="22"/>
                <w:szCs w:val="22"/>
              </w:rPr>
              <w:t>00</w:t>
            </w:r>
          </w:p>
        </w:tc>
        <w:tc>
          <w:tcPr>
            <w:tcW w:w="1080" w:type="dxa"/>
            <w:tcBorders>
              <w:top w:val="nil"/>
              <w:bottom w:val="nil"/>
              <w:right w:val="nil"/>
            </w:tcBorders>
          </w:tcPr>
          <w:p w:rsidR="00EF68D9" w:rsidRPr="001F2FF4" w:rsidRDefault="00EF68D9" w:rsidP="00995CC2">
            <w:pPr>
              <w:jc w:val="left"/>
            </w:pPr>
          </w:p>
        </w:tc>
        <w:tc>
          <w:tcPr>
            <w:tcW w:w="4140" w:type="dxa"/>
            <w:tcBorders>
              <w:top w:val="nil"/>
              <w:left w:val="nil"/>
              <w:bottom w:val="nil"/>
              <w:right w:val="nil"/>
            </w:tcBorders>
          </w:tcPr>
          <w:p w:rsidR="00EF68D9" w:rsidRPr="001F2FF4" w:rsidRDefault="00EF68D9" w:rsidP="00995CC2">
            <w:pPr>
              <w:jc w:val="left"/>
            </w:pPr>
          </w:p>
        </w:tc>
        <w:tc>
          <w:tcPr>
            <w:tcW w:w="1080" w:type="dxa"/>
            <w:tcBorders>
              <w:top w:val="nil"/>
              <w:left w:val="nil"/>
              <w:bottom w:val="nil"/>
              <w:right w:val="nil"/>
            </w:tcBorders>
          </w:tcPr>
          <w:p w:rsidR="00EF68D9" w:rsidRPr="001F2FF4" w:rsidRDefault="00EF68D9" w:rsidP="00995CC2">
            <w:pPr>
              <w:jc w:val="left"/>
            </w:pPr>
          </w:p>
        </w:tc>
      </w:tr>
    </w:tbl>
    <w:p w:rsidR="00AF42A1" w:rsidRPr="00A7572B" w:rsidRDefault="00AF42A1" w:rsidP="00995CC2">
      <w:pPr>
        <w:jc w:val="left"/>
        <w:rPr>
          <w:b/>
          <w:bCs/>
          <w:color w:val="800000"/>
          <w:sz w:val="22"/>
          <w:szCs w:val="22"/>
        </w:rPr>
      </w:pPr>
    </w:p>
    <w:p w:rsidR="00AF42A1" w:rsidRPr="00A7572B" w:rsidRDefault="00AF42A1" w:rsidP="00995CC2">
      <w:pPr>
        <w:jc w:val="left"/>
        <w:rPr>
          <w:bCs/>
          <w:sz w:val="22"/>
          <w:szCs w:val="22"/>
        </w:rPr>
      </w:pPr>
      <w:r w:rsidRPr="00A7572B">
        <w:rPr>
          <w:b/>
          <w:bCs/>
          <w:color w:val="800000"/>
          <w:sz w:val="22"/>
          <w:szCs w:val="22"/>
        </w:rPr>
        <w:t>Note:</w:t>
      </w:r>
      <w:r w:rsidRPr="00A7572B">
        <w:rPr>
          <w:bCs/>
          <w:sz w:val="22"/>
          <w:szCs w:val="22"/>
        </w:rPr>
        <w:t xml:space="preserve"> A final grade of “D” or “F” is not acceptable for this </w:t>
      </w:r>
      <w:r w:rsidRPr="00A7572B">
        <w:rPr>
          <w:rStyle w:val="PageNumber"/>
          <w:sz w:val="22"/>
          <w:szCs w:val="22"/>
        </w:rPr>
        <w:t>course</w:t>
      </w:r>
      <w:r w:rsidRPr="00A7572B">
        <w:rPr>
          <w:bCs/>
          <w:sz w:val="22"/>
          <w:szCs w:val="22"/>
        </w:rPr>
        <w:t xml:space="preserve"> if it is required for graduation or as a prerequisite for other courses.  A final grade of “D” or “F” requires</w:t>
      </w:r>
      <w:r>
        <w:rPr>
          <w:bCs/>
          <w:sz w:val="22"/>
          <w:szCs w:val="22"/>
        </w:rPr>
        <w:t xml:space="preserve"> repeating this</w:t>
      </w:r>
      <w:r w:rsidRPr="00A7572B">
        <w:rPr>
          <w:bCs/>
          <w:sz w:val="22"/>
          <w:szCs w:val="22"/>
        </w:rPr>
        <w:t xml:space="preserve"> course.</w:t>
      </w:r>
    </w:p>
    <w:p w:rsidR="00AF42A1" w:rsidRPr="00A7572B" w:rsidRDefault="00AF42A1" w:rsidP="00995CC2">
      <w:pPr>
        <w:jc w:val="left"/>
        <w:rPr>
          <w:sz w:val="22"/>
          <w:szCs w:val="22"/>
        </w:rPr>
      </w:pPr>
    </w:p>
    <w:tbl>
      <w:tblPr>
        <w:tblW w:w="0" w:type="auto"/>
        <w:tblBorders>
          <w:bottom w:val="single" w:sz="12" w:space="0" w:color="auto"/>
        </w:tblBorders>
        <w:tblLook w:val="01E0" w:firstRow="1" w:lastRow="1" w:firstColumn="1" w:lastColumn="1" w:noHBand="0" w:noVBand="0"/>
      </w:tblPr>
      <w:tblGrid>
        <w:gridCol w:w="10728"/>
      </w:tblGrid>
      <w:tr w:rsidR="00AF42A1" w:rsidRPr="001F2FF4">
        <w:tc>
          <w:tcPr>
            <w:tcW w:w="10728" w:type="dxa"/>
            <w:tcBorders>
              <w:bottom w:val="single" w:sz="12" w:space="0" w:color="auto"/>
            </w:tcBorders>
            <w:shd w:val="clear" w:color="auto" w:fill="EAEAEA"/>
          </w:tcPr>
          <w:p w:rsidR="00AF42A1" w:rsidRPr="001F2FF4" w:rsidRDefault="00AF42A1" w:rsidP="00995CC2">
            <w:pPr>
              <w:jc w:val="left"/>
            </w:pPr>
            <w:r w:rsidRPr="001F2FF4">
              <w:rPr>
                <w:b/>
                <w:i/>
                <w:color w:val="000080"/>
                <w:sz w:val="22"/>
                <w:szCs w:val="22"/>
              </w:rPr>
              <w:t>Late/Make-up/Re-take Policies</w:t>
            </w:r>
          </w:p>
        </w:tc>
      </w:tr>
    </w:tbl>
    <w:p w:rsidR="00A45651" w:rsidRPr="00CF7987" w:rsidRDefault="00CF7987" w:rsidP="00A45651">
      <w:pPr>
        <w:jc w:val="left"/>
        <w:rPr>
          <w:sz w:val="22"/>
          <w:szCs w:val="22"/>
        </w:rPr>
      </w:pPr>
      <w:r w:rsidRPr="00CF7987">
        <w:rPr>
          <w:sz w:val="22"/>
          <w:szCs w:val="22"/>
        </w:rPr>
        <w:t>Quizzes cannot be “made-up”</w:t>
      </w:r>
      <w:r>
        <w:rPr>
          <w:sz w:val="22"/>
          <w:szCs w:val="22"/>
        </w:rPr>
        <w:t xml:space="preserve"> if missed.</w:t>
      </w:r>
      <w:r w:rsidR="00A45651">
        <w:rPr>
          <w:sz w:val="22"/>
          <w:szCs w:val="22"/>
        </w:rPr>
        <w:t xml:space="preserve"> </w:t>
      </w:r>
      <w:r w:rsidR="00A45651" w:rsidRPr="00A45651">
        <w:rPr>
          <w:sz w:val="22"/>
          <w:szCs w:val="22"/>
        </w:rPr>
        <w:t xml:space="preserve"> </w:t>
      </w:r>
      <w:r w:rsidR="00A45651">
        <w:rPr>
          <w:sz w:val="22"/>
          <w:szCs w:val="22"/>
        </w:rPr>
        <w:t>Missed classes cannot be “made-up”</w:t>
      </w:r>
    </w:p>
    <w:p w:rsidR="00CF7987" w:rsidRDefault="00CF7987" w:rsidP="002507C5">
      <w:pPr>
        <w:jc w:val="left"/>
        <w:rPr>
          <w:sz w:val="22"/>
          <w:szCs w:val="22"/>
        </w:rPr>
      </w:pPr>
      <w:r>
        <w:rPr>
          <w:sz w:val="22"/>
          <w:szCs w:val="22"/>
        </w:rPr>
        <w:t>Individual proj</w:t>
      </w:r>
      <w:r w:rsidR="00A45651">
        <w:rPr>
          <w:sz w:val="22"/>
          <w:szCs w:val="22"/>
        </w:rPr>
        <w:t>ect is due by the end of week 11</w:t>
      </w:r>
      <w:r>
        <w:rPr>
          <w:sz w:val="22"/>
          <w:szCs w:val="22"/>
        </w:rPr>
        <w:t>:</w:t>
      </w:r>
      <w:r w:rsidRPr="00CF7987">
        <w:rPr>
          <w:sz w:val="22"/>
          <w:szCs w:val="22"/>
        </w:rPr>
        <w:t xml:space="preserve"> </w:t>
      </w:r>
      <w:r>
        <w:rPr>
          <w:sz w:val="22"/>
          <w:szCs w:val="22"/>
        </w:rPr>
        <w:t>project will not be accepted late without instructor’s prior approval.</w:t>
      </w:r>
    </w:p>
    <w:p w:rsidR="00AF42A1" w:rsidRPr="00A7572B" w:rsidRDefault="00AF42A1" w:rsidP="00995CC2">
      <w:pPr>
        <w:jc w:val="left"/>
        <w:rPr>
          <w:sz w:val="22"/>
          <w:szCs w:val="22"/>
        </w:rPr>
      </w:pPr>
    </w:p>
    <w:tbl>
      <w:tblPr>
        <w:tblW w:w="0" w:type="auto"/>
        <w:tblBorders>
          <w:bottom w:val="single" w:sz="12" w:space="0" w:color="auto"/>
        </w:tblBorders>
        <w:tblLook w:val="01E0" w:firstRow="1" w:lastRow="1" w:firstColumn="1" w:lastColumn="1" w:noHBand="0" w:noVBand="0"/>
      </w:tblPr>
      <w:tblGrid>
        <w:gridCol w:w="10728"/>
      </w:tblGrid>
      <w:tr w:rsidR="00AF42A1" w:rsidRPr="001F2FF4">
        <w:tc>
          <w:tcPr>
            <w:tcW w:w="10728" w:type="dxa"/>
            <w:tcBorders>
              <w:bottom w:val="single" w:sz="12" w:space="0" w:color="auto"/>
            </w:tcBorders>
            <w:shd w:val="clear" w:color="auto" w:fill="EAEAEA"/>
          </w:tcPr>
          <w:p w:rsidR="00AF42A1" w:rsidRPr="001F2FF4" w:rsidRDefault="00AF42A1" w:rsidP="00995CC2">
            <w:pPr>
              <w:jc w:val="left"/>
            </w:pPr>
            <w:r w:rsidRPr="001F2FF4">
              <w:rPr>
                <w:b/>
                <w:i/>
                <w:color w:val="000080"/>
                <w:sz w:val="22"/>
                <w:szCs w:val="22"/>
              </w:rPr>
              <w:t>Course Codes &amp; Policies</w:t>
            </w:r>
          </w:p>
        </w:tc>
      </w:tr>
    </w:tbl>
    <w:p w:rsidR="0095211D" w:rsidRPr="00A3787C" w:rsidRDefault="001169AB" w:rsidP="00AB53CD">
      <w:pPr>
        <w:pStyle w:val="NormalWeb"/>
        <w:spacing w:before="0" w:beforeAutospacing="0" w:after="0" w:afterAutospacing="0"/>
        <w:jc w:val="left"/>
        <w:rPr>
          <w:sz w:val="22"/>
          <w:szCs w:val="22"/>
        </w:rPr>
      </w:pPr>
      <w:r w:rsidRPr="00A3787C">
        <w:rPr>
          <w:b/>
          <w:bCs/>
          <w:color w:val="800000"/>
          <w:sz w:val="22"/>
          <w:szCs w:val="22"/>
        </w:rPr>
        <w:t>Student</w:t>
      </w:r>
      <w:r w:rsidR="0095211D" w:rsidRPr="00A3787C">
        <w:rPr>
          <w:b/>
          <w:bCs/>
          <w:color w:val="800000"/>
          <w:sz w:val="22"/>
          <w:szCs w:val="22"/>
        </w:rPr>
        <w:t xml:space="preserve"> Behavior:</w:t>
      </w:r>
      <w:r w:rsidRPr="00A3787C">
        <w:rPr>
          <w:b/>
          <w:bCs/>
          <w:color w:val="800000"/>
          <w:sz w:val="22"/>
          <w:szCs w:val="22"/>
        </w:rPr>
        <w:t xml:space="preserve"> </w:t>
      </w:r>
    </w:p>
    <w:p w:rsidR="00145316" w:rsidRPr="00A3787C" w:rsidRDefault="0095211D" w:rsidP="0095211D">
      <w:pPr>
        <w:pStyle w:val="NormalWeb"/>
        <w:spacing w:before="0" w:beforeAutospacing="0"/>
        <w:jc w:val="left"/>
        <w:rPr>
          <w:sz w:val="22"/>
          <w:szCs w:val="22"/>
        </w:rPr>
      </w:pPr>
      <w:r w:rsidRPr="00A3787C">
        <w:rPr>
          <w:sz w:val="22"/>
          <w:szCs w:val="22"/>
        </w:rPr>
        <w:t xml:space="preserve">As a member of this classroom, </w:t>
      </w:r>
      <w:r w:rsidR="00BB19B8" w:rsidRPr="00A3787C">
        <w:rPr>
          <w:sz w:val="22"/>
          <w:szCs w:val="22"/>
        </w:rPr>
        <w:t xml:space="preserve">students are responsible for understanding </w:t>
      </w:r>
      <w:r w:rsidRPr="00A3787C">
        <w:rPr>
          <w:sz w:val="22"/>
          <w:szCs w:val="22"/>
        </w:rPr>
        <w:t>and adher</w:t>
      </w:r>
      <w:r w:rsidR="00BB19B8" w:rsidRPr="00A3787C">
        <w:rPr>
          <w:sz w:val="22"/>
          <w:szCs w:val="22"/>
        </w:rPr>
        <w:t xml:space="preserve">ing to </w:t>
      </w:r>
      <w:r w:rsidRPr="00A3787C">
        <w:rPr>
          <w:sz w:val="22"/>
          <w:szCs w:val="22"/>
        </w:rPr>
        <w:t>the CNM codes and policies that govern and prescribe acceptable student behavior.  The codes and policies of this course are govern</w:t>
      </w:r>
      <w:r w:rsidR="00AB53CD" w:rsidRPr="00A3787C">
        <w:rPr>
          <w:sz w:val="22"/>
          <w:szCs w:val="22"/>
        </w:rPr>
        <w:t>ed by the Aca</w:t>
      </w:r>
      <w:r w:rsidRPr="00A3787C">
        <w:rPr>
          <w:sz w:val="22"/>
          <w:szCs w:val="22"/>
        </w:rPr>
        <w:t xml:space="preserve">demic Policies found on </w:t>
      </w:r>
      <w:r w:rsidR="00AB53CD" w:rsidRPr="00A3787C">
        <w:rPr>
          <w:sz w:val="22"/>
          <w:szCs w:val="22"/>
        </w:rPr>
        <w:t xml:space="preserve">pp. 40-43 of the </w:t>
      </w:r>
      <w:hyperlink r:id="rId15" w:history="1">
        <w:r w:rsidR="00AB53CD" w:rsidRPr="00A3787C">
          <w:rPr>
            <w:rStyle w:val="Hyperlink"/>
            <w:i/>
            <w:sz w:val="22"/>
            <w:szCs w:val="22"/>
          </w:rPr>
          <w:t>CNM 2009-2011 Catalog</w:t>
        </w:r>
      </w:hyperlink>
      <w:r w:rsidR="00AB53CD" w:rsidRPr="00A3787C">
        <w:rPr>
          <w:sz w:val="22"/>
          <w:szCs w:val="22"/>
        </w:rPr>
        <w:t xml:space="preserve"> and the Student Code of Conduct found on pp. 298-310 of the </w:t>
      </w:r>
      <w:hyperlink r:id="rId16" w:history="1">
        <w:r w:rsidR="00AB53CD" w:rsidRPr="00A3787C">
          <w:rPr>
            <w:rStyle w:val="Hyperlink"/>
            <w:i/>
            <w:sz w:val="22"/>
            <w:szCs w:val="22"/>
          </w:rPr>
          <w:t>CNM 2009-2011 Catalog</w:t>
        </w:r>
      </w:hyperlink>
      <w:r w:rsidR="004A199F" w:rsidRPr="00A3787C">
        <w:rPr>
          <w:sz w:val="22"/>
          <w:szCs w:val="22"/>
        </w:rPr>
        <w:t xml:space="preserve"> accessed at </w:t>
      </w:r>
      <w:hyperlink r:id="rId17" w:history="1">
        <w:r w:rsidR="00145316" w:rsidRPr="00A3787C">
          <w:rPr>
            <w:rStyle w:val="Hyperlink"/>
            <w:sz w:val="22"/>
            <w:szCs w:val="22"/>
          </w:rPr>
          <w:t>http://www.cnm.edu/coursecatalog/index.php</w:t>
        </w:r>
      </w:hyperlink>
    </w:p>
    <w:p w:rsidR="00343596" w:rsidRDefault="00AB53CD" w:rsidP="00343596">
      <w:pPr>
        <w:pStyle w:val="NormalWeb"/>
        <w:spacing w:before="0" w:beforeAutospacing="0"/>
        <w:jc w:val="left"/>
        <w:rPr>
          <w:sz w:val="22"/>
          <w:szCs w:val="22"/>
        </w:rPr>
      </w:pPr>
      <w:r w:rsidRPr="00A3787C">
        <w:rPr>
          <w:sz w:val="22"/>
          <w:szCs w:val="22"/>
        </w:rPr>
        <w:t xml:space="preserve">If </w:t>
      </w:r>
      <w:r w:rsidR="004A199F" w:rsidRPr="00A3787C">
        <w:rPr>
          <w:sz w:val="22"/>
          <w:szCs w:val="22"/>
        </w:rPr>
        <w:t xml:space="preserve">a student behaves </w:t>
      </w:r>
      <w:r w:rsidRPr="00A3787C">
        <w:rPr>
          <w:sz w:val="22"/>
          <w:szCs w:val="22"/>
        </w:rPr>
        <w:t>in a manner that is disruptive to the educational process or violates any other provisions of the Code of Conduct, this behavior will (generally) first be addr</w:t>
      </w:r>
      <w:r w:rsidR="00662E32" w:rsidRPr="00A3787C">
        <w:rPr>
          <w:sz w:val="22"/>
          <w:szCs w:val="22"/>
        </w:rPr>
        <w:t xml:space="preserve">essed </w:t>
      </w:r>
      <w:r w:rsidR="00DF7609">
        <w:rPr>
          <w:sz w:val="22"/>
          <w:szCs w:val="22"/>
        </w:rPr>
        <w:t xml:space="preserve">by </w:t>
      </w:r>
      <w:r w:rsidR="00662E32" w:rsidRPr="00A3787C">
        <w:rPr>
          <w:sz w:val="22"/>
          <w:szCs w:val="22"/>
        </w:rPr>
        <w:t>the instructor.  If</w:t>
      </w:r>
      <w:r w:rsidRPr="00A3787C">
        <w:rPr>
          <w:sz w:val="22"/>
          <w:szCs w:val="22"/>
        </w:rPr>
        <w:t xml:space="preserve"> the behavior continues, or escalates, </w:t>
      </w:r>
      <w:r w:rsidR="00372565" w:rsidRPr="00A3787C">
        <w:rPr>
          <w:sz w:val="22"/>
          <w:szCs w:val="22"/>
        </w:rPr>
        <w:t>this behavior</w:t>
      </w:r>
      <w:r w:rsidR="004A199F" w:rsidRPr="00A3787C">
        <w:rPr>
          <w:sz w:val="22"/>
          <w:szCs w:val="22"/>
        </w:rPr>
        <w:t xml:space="preserve"> will be reported</w:t>
      </w:r>
      <w:r w:rsidRPr="00A3787C">
        <w:rPr>
          <w:sz w:val="22"/>
          <w:szCs w:val="22"/>
        </w:rPr>
        <w:t xml:space="preserve"> to the Dean of Students for appropriate disciplinary action.  If </w:t>
      </w:r>
      <w:r w:rsidR="004A199F" w:rsidRPr="00A3787C">
        <w:rPr>
          <w:sz w:val="22"/>
          <w:szCs w:val="22"/>
        </w:rPr>
        <w:t>a student</w:t>
      </w:r>
      <w:r w:rsidRPr="00A3787C">
        <w:rPr>
          <w:sz w:val="22"/>
          <w:szCs w:val="22"/>
        </w:rPr>
        <w:t xml:space="preserve"> demonstrate</w:t>
      </w:r>
      <w:r w:rsidR="004A199F" w:rsidRPr="00A3787C">
        <w:rPr>
          <w:sz w:val="22"/>
          <w:szCs w:val="22"/>
        </w:rPr>
        <w:t>s</w:t>
      </w:r>
      <w:r w:rsidRPr="00A3787C">
        <w:rPr>
          <w:sz w:val="22"/>
          <w:szCs w:val="22"/>
        </w:rPr>
        <w:t xml:space="preserve"> behavior that is a violation of the Code of Conduct, </w:t>
      </w:r>
      <w:r w:rsidR="004A199F" w:rsidRPr="00A3787C">
        <w:rPr>
          <w:sz w:val="22"/>
          <w:szCs w:val="22"/>
        </w:rPr>
        <w:t>CNM instructors may</w:t>
      </w:r>
      <w:r w:rsidRPr="00A3787C">
        <w:rPr>
          <w:sz w:val="22"/>
          <w:szCs w:val="22"/>
        </w:rPr>
        <w:t xml:space="preserve"> require </w:t>
      </w:r>
      <w:r w:rsidR="004A199F" w:rsidRPr="00A3787C">
        <w:rPr>
          <w:sz w:val="22"/>
          <w:szCs w:val="22"/>
        </w:rPr>
        <w:t xml:space="preserve">the student to </w:t>
      </w:r>
      <w:r w:rsidRPr="00A3787C">
        <w:rPr>
          <w:sz w:val="22"/>
          <w:szCs w:val="22"/>
        </w:rPr>
        <w:t>leave the classroom.  Should this occur, the incident will be reported to the Dean of Students for further disciplinary action.</w:t>
      </w:r>
    </w:p>
    <w:p w:rsidR="00343596" w:rsidRDefault="00A3787C" w:rsidP="00343596">
      <w:pPr>
        <w:pStyle w:val="NormalWeb"/>
        <w:spacing w:before="0" w:beforeAutospacing="0" w:after="0" w:afterAutospacing="0"/>
        <w:jc w:val="left"/>
        <w:rPr>
          <w:b/>
          <w:bCs/>
          <w:color w:val="800000"/>
          <w:sz w:val="22"/>
          <w:szCs w:val="22"/>
        </w:rPr>
      </w:pPr>
      <w:r w:rsidRPr="00343596">
        <w:rPr>
          <w:b/>
          <w:bCs/>
          <w:color w:val="800000"/>
          <w:sz w:val="22"/>
          <w:szCs w:val="22"/>
        </w:rPr>
        <w:t>Academic Dishonesty</w:t>
      </w:r>
      <w:r w:rsidR="00343596">
        <w:rPr>
          <w:b/>
          <w:bCs/>
          <w:color w:val="800000"/>
          <w:sz w:val="22"/>
          <w:szCs w:val="22"/>
        </w:rPr>
        <w:t>:</w:t>
      </w:r>
    </w:p>
    <w:p w:rsidR="001837E6" w:rsidRPr="00A0222B" w:rsidRDefault="00A3787C" w:rsidP="00A0222B">
      <w:pPr>
        <w:pStyle w:val="NormalWeb"/>
        <w:spacing w:before="0" w:beforeAutospacing="0" w:after="0" w:afterAutospacing="0"/>
        <w:jc w:val="left"/>
        <w:rPr>
          <w:sz w:val="22"/>
          <w:szCs w:val="22"/>
        </w:rPr>
      </w:pPr>
      <w:r w:rsidRPr="001169AB">
        <w:rPr>
          <w:rFonts w:cs="Arial"/>
          <w:sz w:val="22"/>
          <w:szCs w:val="22"/>
        </w:rPr>
        <w:t>Academic dishonesty hurts everyone involved.  Forms of dishonesty are collaboration during in-class exams; receiving assistance from others on take-home quizzes and exams; sharing completed assignments</w:t>
      </w:r>
      <w:r w:rsidRPr="00A3787C">
        <w:rPr>
          <w:rFonts w:cs="Arial"/>
          <w:sz w:val="22"/>
          <w:szCs w:val="22"/>
        </w:rPr>
        <w:t>.  The Dean of Students will be notified of any instances of academic dishonesty.</w:t>
      </w:r>
      <w:r w:rsidRPr="003509BB">
        <w:rPr>
          <w:rFonts w:cs="Arial"/>
          <w:sz w:val="22"/>
          <w:szCs w:val="22"/>
        </w:rPr>
        <w:t xml:space="preserve">  </w:t>
      </w:r>
    </w:p>
    <w:tbl>
      <w:tblPr>
        <w:tblW w:w="0" w:type="auto"/>
        <w:tblBorders>
          <w:bottom w:val="single" w:sz="12" w:space="0" w:color="auto"/>
        </w:tblBorders>
        <w:tblLook w:val="01E0" w:firstRow="1" w:lastRow="1" w:firstColumn="1" w:lastColumn="1" w:noHBand="0" w:noVBand="0"/>
      </w:tblPr>
      <w:tblGrid>
        <w:gridCol w:w="10728"/>
      </w:tblGrid>
      <w:tr w:rsidR="00AF42A1" w:rsidRPr="00877A76">
        <w:tc>
          <w:tcPr>
            <w:tcW w:w="10728" w:type="dxa"/>
            <w:tcBorders>
              <w:bottom w:val="single" w:sz="12" w:space="0" w:color="auto"/>
            </w:tcBorders>
            <w:shd w:val="clear" w:color="auto" w:fill="EAEAEA"/>
          </w:tcPr>
          <w:p w:rsidR="00AF42A1" w:rsidRPr="00877A76" w:rsidRDefault="00AF42A1" w:rsidP="00995CC2">
            <w:pPr>
              <w:jc w:val="left"/>
            </w:pPr>
            <w:r w:rsidRPr="00877A76">
              <w:rPr>
                <w:i/>
                <w:color w:val="000080"/>
                <w:sz w:val="22"/>
                <w:szCs w:val="22"/>
              </w:rPr>
              <w:lastRenderedPageBreak/>
              <w:t>Student Resources/Advisement/Graduation</w:t>
            </w:r>
          </w:p>
        </w:tc>
      </w:tr>
    </w:tbl>
    <w:p w:rsidR="00662FD7" w:rsidRDefault="00662FD7" w:rsidP="00662FD7">
      <w:pPr>
        <w:pStyle w:val="NormalWeb"/>
        <w:spacing w:before="0" w:beforeAutospacing="0" w:after="0" w:afterAutospacing="0"/>
        <w:jc w:val="left"/>
        <w:rPr>
          <w:b/>
          <w:bCs/>
          <w:color w:val="800000"/>
          <w:sz w:val="22"/>
          <w:szCs w:val="22"/>
        </w:rPr>
      </w:pPr>
      <w:r w:rsidRPr="00A7572B">
        <w:rPr>
          <w:b/>
          <w:bCs/>
          <w:color w:val="800000"/>
          <w:sz w:val="22"/>
          <w:szCs w:val="22"/>
        </w:rPr>
        <w:t>Special Needs:</w:t>
      </w:r>
    </w:p>
    <w:p w:rsidR="001837E6" w:rsidRDefault="00662FD7" w:rsidP="002507C5">
      <w:pPr>
        <w:pStyle w:val="NormalWeb"/>
        <w:spacing w:before="0" w:beforeAutospacing="0" w:after="0" w:afterAutospacing="0"/>
        <w:jc w:val="left"/>
      </w:pPr>
      <w:r w:rsidRPr="00A7572B">
        <w:rPr>
          <w:sz w:val="22"/>
          <w:szCs w:val="22"/>
        </w:rPr>
        <w:t>Special Services is a department that can provide students with documented disabilities the ac</w:t>
      </w:r>
      <w:r>
        <w:rPr>
          <w:sz w:val="22"/>
          <w:szCs w:val="22"/>
        </w:rPr>
        <w:t xml:space="preserve">commodations they might need.  </w:t>
      </w:r>
      <w:r w:rsidRPr="00A7572B">
        <w:rPr>
          <w:sz w:val="22"/>
          <w:szCs w:val="22"/>
        </w:rPr>
        <w:t xml:space="preserve">It is also a department that can help students who think they might have a disability.  Students needing accommodation in an academic setting must contact </w:t>
      </w:r>
      <w:hyperlink r:id="rId18" w:history="1">
        <w:r w:rsidRPr="001169AB">
          <w:rPr>
            <w:rStyle w:val="Hyperlink"/>
            <w:sz w:val="22"/>
            <w:szCs w:val="22"/>
          </w:rPr>
          <w:t>Special Services</w:t>
        </w:r>
      </w:hyperlink>
      <w:r>
        <w:rPr>
          <w:sz w:val="22"/>
          <w:szCs w:val="22"/>
        </w:rPr>
        <w:t xml:space="preserve"> at 224-3259 or at </w:t>
      </w:r>
      <w:hyperlink r:id="rId19" w:history="1">
        <w:r w:rsidRPr="009F2065">
          <w:rPr>
            <w:rStyle w:val="Hyperlink"/>
            <w:sz w:val="22"/>
            <w:szCs w:val="22"/>
          </w:rPr>
          <w:t>http://www.cnm.edu/depts/ss/index.php</w:t>
        </w:r>
      </w:hyperlink>
      <w:r w:rsidR="002507C5">
        <w:t xml:space="preserve">  </w:t>
      </w:r>
    </w:p>
    <w:p w:rsidR="001837E6" w:rsidRDefault="001837E6" w:rsidP="002507C5">
      <w:pPr>
        <w:pStyle w:val="NormalWeb"/>
        <w:spacing w:before="0" w:beforeAutospacing="0" w:after="0" w:afterAutospacing="0"/>
        <w:jc w:val="left"/>
      </w:pPr>
    </w:p>
    <w:p w:rsidR="009A6921" w:rsidRDefault="009A6921" w:rsidP="002507C5">
      <w:pPr>
        <w:pStyle w:val="NormalWeb"/>
        <w:spacing w:before="0" w:beforeAutospacing="0" w:after="0" w:afterAutospacing="0"/>
        <w:jc w:val="left"/>
        <w:rPr>
          <w:sz w:val="22"/>
          <w:szCs w:val="22"/>
        </w:rPr>
      </w:pPr>
      <w:r>
        <w:rPr>
          <w:sz w:val="22"/>
          <w:szCs w:val="22"/>
        </w:rPr>
        <w:t xml:space="preserve">The School of </w:t>
      </w:r>
      <w:r w:rsidR="00A74351">
        <w:rPr>
          <w:sz w:val="22"/>
          <w:szCs w:val="22"/>
        </w:rPr>
        <w:t>Applied Technology (A</w:t>
      </w:r>
      <w:r w:rsidR="00F1376D">
        <w:rPr>
          <w:sz w:val="22"/>
          <w:szCs w:val="22"/>
        </w:rPr>
        <w:t xml:space="preserve">T) </w:t>
      </w:r>
      <w:r>
        <w:rPr>
          <w:sz w:val="22"/>
          <w:szCs w:val="22"/>
        </w:rPr>
        <w:t xml:space="preserve">academic advisor </w:t>
      </w:r>
      <w:r w:rsidR="00F1376D">
        <w:rPr>
          <w:sz w:val="22"/>
          <w:szCs w:val="22"/>
        </w:rPr>
        <w:t xml:space="preserve">is </w:t>
      </w:r>
      <w:r>
        <w:rPr>
          <w:sz w:val="22"/>
          <w:szCs w:val="22"/>
        </w:rPr>
        <w:t xml:space="preserve">located at Main Campus in </w:t>
      </w:r>
      <w:r w:rsidR="00A74351">
        <w:rPr>
          <w:sz w:val="22"/>
          <w:szCs w:val="22"/>
        </w:rPr>
        <w:t>Ted Chavez</w:t>
      </w:r>
      <w:r>
        <w:rPr>
          <w:sz w:val="22"/>
          <w:szCs w:val="22"/>
        </w:rPr>
        <w:t xml:space="preserve"> Hall</w:t>
      </w:r>
      <w:r w:rsidR="00B06F6D">
        <w:rPr>
          <w:sz w:val="22"/>
          <w:szCs w:val="22"/>
        </w:rPr>
        <w:t xml:space="preserve">, </w:t>
      </w:r>
      <w:r w:rsidR="00A74351">
        <w:rPr>
          <w:sz w:val="22"/>
          <w:szCs w:val="22"/>
        </w:rPr>
        <w:t>Room 100</w:t>
      </w:r>
      <w:r>
        <w:rPr>
          <w:sz w:val="22"/>
          <w:szCs w:val="22"/>
        </w:rPr>
        <w:t>,</w:t>
      </w:r>
      <w:r w:rsidRPr="009A6921">
        <w:rPr>
          <w:sz w:val="22"/>
          <w:szCs w:val="22"/>
        </w:rPr>
        <w:t xml:space="preserve"> </w:t>
      </w:r>
      <w:r w:rsidR="00A74351">
        <w:rPr>
          <w:sz w:val="22"/>
          <w:szCs w:val="22"/>
        </w:rPr>
        <w:t>(224-</w:t>
      </w:r>
      <w:r w:rsidR="00131AC8">
        <w:rPr>
          <w:sz w:val="22"/>
          <w:szCs w:val="22"/>
        </w:rPr>
        <w:t>3712</w:t>
      </w:r>
      <w:r>
        <w:rPr>
          <w:sz w:val="22"/>
          <w:szCs w:val="22"/>
        </w:rPr>
        <w:t>).  Th</w:t>
      </w:r>
      <w:r w:rsidR="00B06F6D">
        <w:rPr>
          <w:sz w:val="22"/>
          <w:szCs w:val="22"/>
        </w:rPr>
        <w:t>e</w:t>
      </w:r>
      <w:r w:rsidR="00A74351">
        <w:rPr>
          <w:sz w:val="22"/>
          <w:szCs w:val="22"/>
        </w:rPr>
        <w:t xml:space="preserve"> A</w:t>
      </w:r>
      <w:r>
        <w:rPr>
          <w:sz w:val="22"/>
          <w:szCs w:val="22"/>
        </w:rPr>
        <w:t>T advisor specializes in</w:t>
      </w:r>
      <w:r w:rsidR="00A74351">
        <w:rPr>
          <w:sz w:val="22"/>
          <w:szCs w:val="22"/>
        </w:rPr>
        <w:t xml:space="preserve"> the programs offered through A</w:t>
      </w:r>
      <w:r>
        <w:rPr>
          <w:sz w:val="22"/>
          <w:szCs w:val="22"/>
        </w:rPr>
        <w:t xml:space="preserve">T </w:t>
      </w:r>
      <w:r w:rsidR="006B46B6">
        <w:rPr>
          <w:sz w:val="22"/>
          <w:szCs w:val="22"/>
        </w:rPr>
        <w:t xml:space="preserve">and </w:t>
      </w:r>
      <w:r>
        <w:rPr>
          <w:sz w:val="22"/>
          <w:szCs w:val="22"/>
        </w:rPr>
        <w:t>is available to assist you in planning your schedule, evaluating your program of studies</w:t>
      </w:r>
      <w:r w:rsidR="006B46B6">
        <w:rPr>
          <w:sz w:val="22"/>
          <w:szCs w:val="22"/>
        </w:rPr>
        <w:t xml:space="preserve"> and</w:t>
      </w:r>
      <w:r>
        <w:rPr>
          <w:sz w:val="22"/>
          <w:szCs w:val="22"/>
        </w:rPr>
        <w:t xml:space="preserve"> </w:t>
      </w:r>
      <w:r w:rsidR="00B06F6D">
        <w:rPr>
          <w:sz w:val="22"/>
          <w:szCs w:val="22"/>
        </w:rPr>
        <w:t xml:space="preserve">completing </w:t>
      </w:r>
      <w:r>
        <w:rPr>
          <w:sz w:val="22"/>
          <w:szCs w:val="22"/>
        </w:rPr>
        <w:t xml:space="preserve">graduation </w:t>
      </w:r>
      <w:r w:rsidR="00B06F6D">
        <w:rPr>
          <w:sz w:val="22"/>
          <w:szCs w:val="22"/>
        </w:rPr>
        <w:t>audits/checklists</w:t>
      </w:r>
      <w:r>
        <w:rPr>
          <w:sz w:val="22"/>
          <w:szCs w:val="22"/>
        </w:rPr>
        <w:t xml:space="preserve">.  </w:t>
      </w:r>
    </w:p>
    <w:p w:rsidR="009A6921" w:rsidRDefault="009A6921" w:rsidP="002507C5">
      <w:pPr>
        <w:pStyle w:val="NormalWeb"/>
        <w:spacing w:before="0" w:beforeAutospacing="0" w:after="0" w:afterAutospacing="0"/>
        <w:jc w:val="left"/>
        <w:rPr>
          <w:sz w:val="22"/>
          <w:szCs w:val="22"/>
        </w:rPr>
      </w:pPr>
    </w:p>
    <w:p w:rsidR="00AF42A1" w:rsidRDefault="00131AC8" w:rsidP="00131AC8">
      <w:pPr>
        <w:pStyle w:val="NormalWeb"/>
        <w:spacing w:before="0" w:beforeAutospacing="0" w:after="0" w:afterAutospacing="0"/>
        <w:jc w:val="left"/>
        <w:rPr>
          <w:sz w:val="22"/>
          <w:szCs w:val="22"/>
        </w:rPr>
      </w:pPr>
      <w:r>
        <w:rPr>
          <w:sz w:val="22"/>
          <w:szCs w:val="22"/>
        </w:rPr>
        <w:t>A</w:t>
      </w:r>
      <w:r w:rsidR="00B06F6D">
        <w:rPr>
          <w:sz w:val="22"/>
          <w:szCs w:val="22"/>
        </w:rPr>
        <w:t>T</w:t>
      </w:r>
      <w:r w:rsidR="00AF42A1" w:rsidRPr="00A7572B">
        <w:rPr>
          <w:sz w:val="22"/>
          <w:szCs w:val="22"/>
        </w:rPr>
        <w:t xml:space="preserve"> has </w:t>
      </w:r>
      <w:r>
        <w:rPr>
          <w:sz w:val="22"/>
          <w:szCs w:val="22"/>
        </w:rPr>
        <w:t>a</w:t>
      </w:r>
      <w:r w:rsidR="00AF42A1">
        <w:rPr>
          <w:sz w:val="22"/>
          <w:szCs w:val="22"/>
        </w:rPr>
        <w:t xml:space="preserve"> </w:t>
      </w:r>
      <w:hyperlink r:id="rId20" w:history="1">
        <w:r w:rsidR="00AF42A1" w:rsidRPr="00BB453A">
          <w:rPr>
            <w:rStyle w:val="Hyperlink"/>
            <w:sz w:val="22"/>
            <w:szCs w:val="22"/>
          </w:rPr>
          <w:t>listing of resources</w:t>
        </w:r>
      </w:hyperlink>
      <w:r w:rsidR="00AF42A1" w:rsidRPr="00A7572B">
        <w:rPr>
          <w:sz w:val="22"/>
          <w:szCs w:val="22"/>
        </w:rPr>
        <w:t xml:space="preserve"> and links for advisement and graduation </w:t>
      </w:r>
      <w:r w:rsidR="00BB453A">
        <w:rPr>
          <w:sz w:val="22"/>
          <w:szCs w:val="22"/>
        </w:rPr>
        <w:t xml:space="preserve">that </w:t>
      </w:r>
      <w:r w:rsidR="00AF42A1" w:rsidRPr="00A7572B">
        <w:rPr>
          <w:sz w:val="22"/>
          <w:szCs w:val="22"/>
        </w:rPr>
        <w:t>can be found</w:t>
      </w:r>
      <w:r w:rsidR="00AF42A1">
        <w:rPr>
          <w:sz w:val="22"/>
          <w:szCs w:val="22"/>
        </w:rPr>
        <w:t xml:space="preserve"> at </w:t>
      </w:r>
      <w:hyperlink r:id="rId21" w:history="1">
        <w:r w:rsidRPr="009C7652">
          <w:rPr>
            <w:rStyle w:val="Hyperlink"/>
            <w:sz w:val="22"/>
            <w:szCs w:val="22"/>
          </w:rPr>
          <w:t>http://www.cnm.edu/depts/at/about/at_resources.php</w:t>
        </w:r>
      </w:hyperlink>
    </w:p>
    <w:p w:rsidR="00131AC8" w:rsidRPr="00131AC8" w:rsidRDefault="00131AC8" w:rsidP="00131AC8">
      <w:pPr>
        <w:pStyle w:val="NormalWeb"/>
        <w:spacing w:before="0" w:beforeAutospacing="0" w:after="0" w:afterAutospacing="0"/>
        <w:jc w:val="left"/>
        <w:rPr>
          <w:sz w:val="22"/>
          <w:szCs w:val="22"/>
        </w:rPr>
      </w:pPr>
    </w:p>
    <w:p w:rsidR="00343596" w:rsidRDefault="003509BB" w:rsidP="003509BB">
      <w:pPr>
        <w:jc w:val="left"/>
        <w:rPr>
          <w:sz w:val="22"/>
          <w:szCs w:val="22"/>
        </w:rPr>
      </w:pPr>
      <w:r w:rsidRPr="003509BB">
        <w:rPr>
          <w:sz w:val="22"/>
          <w:szCs w:val="22"/>
        </w:rPr>
        <w:t xml:space="preserve">The </w:t>
      </w:r>
      <w:r w:rsidRPr="00131AC8">
        <w:rPr>
          <w:sz w:val="22"/>
          <w:szCs w:val="22"/>
        </w:rPr>
        <w:t xml:space="preserve">Achievement Coach </w:t>
      </w:r>
      <w:r w:rsidR="00131AC8">
        <w:rPr>
          <w:sz w:val="22"/>
          <w:szCs w:val="22"/>
        </w:rPr>
        <w:t>(224-3340</w:t>
      </w:r>
      <w:r>
        <w:rPr>
          <w:sz w:val="22"/>
          <w:szCs w:val="22"/>
        </w:rPr>
        <w:t xml:space="preserve">) </w:t>
      </w:r>
      <w:r w:rsidRPr="003509BB">
        <w:rPr>
          <w:sz w:val="22"/>
          <w:szCs w:val="22"/>
        </w:rPr>
        <w:t xml:space="preserve">is available to all </w:t>
      </w:r>
      <w:r w:rsidR="00131AC8">
        <w:rPr>
          <w:sz w:val="22"/>
          <w:szCs w:val="22"/>
        </w:rPr>
        <w:t>A</w:t>
      </w:r>
      <w:r>
        <w:rPr>
          <w:sz w:val="22"/>
          <w:szCs w:val="22"/>
        </w:rPr>
        <w:t>T</w:t>
      </w:r>
      <w:r w:rsidRPr="003509BB">
        <w:rPr>
          <w:sz w:val="22"/>
          <w:szCs w:val="22"/>
        </w:rPr>
        <w:t xml:space="preserve"> students. The Achievement Coach's main job is to help students find the answers to questions concerning classes and issues involving college and life. </w:t>
      </w:r>
      <w:r>
        <w:rPr>
          <w:sz w:val="22"/>
          <w:szCs w:val="22"/>
        </w:rPr>
        <w:t xml:space="preserve">The </w:t>
      </w:r>
      <w:r w:rsidRPr="003509BB">
        <w:rPr>
          <w:sz w:val="22"/>
          <w:szCs w:val="22"/>
        </w:rPr>
        <w:t xml:space="preserve">Achievement Coach </w:t>
      </w:r>
      <w:r>
        <w:rPr>
          <w:sz w:val="22"/>
          <w:szCs w:val="22"/>
        </w:rPr>
        <w:t>helps with the following</w:t>
      </w:r>
      <w:r w:rsidRPr="003509BB">
        <w:rPr>
          <w:sz w:val="22"/>
          <w:szCs w:val="22"/>
        </w:rPr>
        <w:t>:</w:t>
      </w:r>
      <w:r>
        <w:rPr>
          <w:sz w:val="22"/>
          <w:szCs w:val="22"/>
        </w:rPr>
        <w:t xml:space="preserve"> </w:t>
      </w:r>
      <w:r w:rsidR="006B7E64">
        <w:rPr>
          <w:sz w:val="22"/>
          <w:szCs w:val="22"/>
        </w:rPr>
        <w:t xml:space="preserve"> </w:t>
      </w:r>
      <w:r>
        <w:rPr>
          <w:sz w:val="22"/>
          <w:szCs w:val="22"/>
        </w:rPr>
        <w:t>p</w:t>
      </w:r>
      <w:r w:rsidRPr="003509BB">
        <w:rPr>
          <w:sz w:val="22"/>
          <w:szCs w:val="22"/>
        </w:rPr>
        <w:t>rogram and course information</w:t>
      </w:r>
      <w:r>
        <w:rPr>
          <w:sz w:val="22"/>
          <w:szCs w:val="22"/>
        </w:rPr>
        <w:t>, c</w:t>
      </w:r>
      <w:r w:rsidRPr="003509BB">
        <w:rPr>
          <w:sz w:val="22"/>
          <w:szCs w:val="22"/>
        </w:rPr>
        <w:t>ampus and community supports</w:t>
      </w:r>
      <w:r>
        <w:rPr>
          <w:sz w:val="22"/>
          <w:szCs w:val="22"/>
        </w:rPr>
        <w:t>, b</w:t>
      </w:r>
      <w:r w:rsidRPr="003509BB">
        <w:rPr>
          <w:sz w:val="22"/>
          <w:szCs w:val="22"/>
        </w:rPr>
        <w:t>alancing school, family and work</w:t>
      </w:r>
      <w:r>
        <w:rPr>
          <w:sz w:val="22"/>
          <w:szCs w:val="22"/>
        </w:rPr>
        <w:t>, l</w:t>
      </w:r>
      <w:r w:rsidRPr="003509BB">
        <w:rPr>
          <w:sz w:val="22"/>
          <w:szCs w:val="22"/>
        </w:rPr>
        <w:t>ife changes and obstacles</w:t>
      </w:r>
      <w:r>
        <w:rPr>
          <w:sz w:val="22"/>
          <w:szCs w:val="22"/>
        </w:rPr>
        <w:t>,</w:t>
      </w:r>
      <w:r w:rsidRPr="003509BB">
        <w:rPr>
          <w:sz w:val="22"/>
          <w:szCs w:val="22"/>
        </w:rPr>
        <w:t xml:space="preserve"> </w:t>
      </w:r>
      <w:r>
        <w:rPr>
          <w:sz w:val="22"/>
          <w:szCs w:val="22"/>
        </w:rPr>
        <w:t>and g</w:t>
      </w:r>
      <w:r w:rsidRPr="003509BB">
        <w:rPr>
          <w:sz w:val="22"/>
          <w:szCs w:val="22"/>
        </w:rPr>
        <w:t>raduation information</w:t>
      </w:r>
      <w:r>
        <w:rPr>
          <w:sz w:val="22"/>
          <w:szCs w:val="22"/>
        </w:rPr>
        <w:t>.</w:t>
      </w:r>
      <w:r w:rsidRPr="003509BB">
        <w:rPr>
          <w:sz w:val="22"/>
          <w:szCs w:val="22"/>
        </w:rPr>
        <w:t xml:space="preserve"> </w:t>
      </w:r>
      <w:r w:rsidR="00BB453A">
        <w:rPr>
          <w:sz w:val="22"/>
          <w:szCs w:val="22"/>
        </w:rPr>
        <w:t xml:space="preserve"> </w:t>
      </w:r>
    </w:p>
    <w:p w:rsidR="00131AC8" w:rsidRDefault="00131AC8" w:rsidP="003509BB">
      <w:pPr>
        <w:jc w:val="left"/>
        <w:rPr>
          <w:sz w:val="22"/>
          <w:szCs w:val="22"/>
        </w:rPr>
      </w:pPr>
    </w:p>
    <w:tbl>
      <w:tblPr>
        <w:tblW w:w="0" w:type="auto"/>
        <w:tblBorders>
          <w:bottom w:val="single" w:sz="12" w:space="0" w:color="auto"/>
        </w:tblBorders>
        <w:tblLook w:val="01E0" w:firstRow="1" w:lastRow="1" w:firstColumn="1" w:lastColumn="1" w:noHBand="0" w:noVBand="0"/>
      </w:tblPr>
      <w:tblGrid>
        <w:gridCol w:w="10728"/>
      </w:tblGrid>
      <w:tr w:rsidR="00343596" w:rsidRPr="005215C4" w:rsidTr="00F50F26">
        <w:tc>
          <w:tcPr>
            <w:tcW w:w="10728" w:type="dxa"/>
            <w:tcBorders>
              <w:bottom w:val="single" w:sz="12" w:space="0" w:color="auto"/>
            </w:tcBorders>
            <w:shd w:val="clear" w:color="auto" w:fill="EAEAEA"/>
          </w:tcPr>
          <w:p w:rsidR="00343596" w:rsidRPr="005215C4" w:rsidRDefault="00343596" w:rsidP="00F50F26">
            <w:pPr>
              <w:jc w:val="left"/>
              <w:rPr>
                <w:highlight w:val="yellow"/>
              </w:rPr>
            </w:pPr>
            <w:r w:rsidRPr="00B721CB">
              <w:rPr>
                <w:b/>
                <w:i/>
                <w:color w:val="000080"/>
                <w:sz w:val="22"/>
                <w:szCs w:val="22"/>
              </w:rPr>
              <w:t>Tentative Class Schedule</w:t>
            </w:r>
          </w:p>
        </w:tc>
      </w:tr>
    </w:tbl>
    <w:p w:rsidR="00343596" w:rsidRDefault="00343596" w:rsidP="00343596">
      <w:pPr>
        <w:jc w:val="left"/>
        <w:rPr>
          <w:bCs/>
          <w:sz w:val="22"/>
          <w:szCs w:val="22"/>
        </w:rPr>
      </w:pPr>
      <w:r w:rsidRPr="00A7572B">
        <w:rPr>
          <w:b/>
          <w:bCs/>
          <w:color w:val="800000"/>
          <w:sz w:val="22"/>
          <w:szCs w:val="22"/>
        </w:rPr>
        <w:t xml:space="preserve">Syllabus &amp; Class Schedule:  </w:t>
      </w:r>
      <w:r w:rsidRPr="00A7572B">
        <w:rPr>
          <w:bCs/>
          <w:sz w:val="22"/>
          <w:szCs w:val="22"/>
        </w:rPr>
        <w:t>The syllabus and class schedule are subject to change by the instructor.  Changes will be made with as much advance notice as possible.</w:t>
      </w:r>
    </w:p>
    <w:p w:rsidR="00CF7987" w:rsidRDefault="00CF7987" w:rsidP="00343596">
      <w:pPr>
        <w:jc w:val="left"/>
        <w:rPr>
          <w:bCs/>
          <w:sz w:val="22"/>
          <w:szCs w:val="22"/>
        </w:rPr>
      </w:pPr>
    </w:p>
    <w:tbl>
      <w:tblPr>
        <w:tblStyle w:val="TableGrid"/>
        <w:tblW w:w="0" w:type="auto"/>
        <w:tblLook w:val="04A0" w:firstRow="1" w:lastRow="0" w:firstColumn="1" w:lastColumn="0" w:noHBand="0" w:noVBand="1"/>
      </w:tblPr>
      <w:tblGrid>
        <w:gridCol w:w="1368"/>
        <w:gridCol w:w="5784"/>
        <w:gridCol w:w="3576"/>
      </w:tblGrid>
      <w:tr w:rsidR="00074BEB" w:rsidTr="00074BEB">
        <w:tc>
          <w:tcPr>
            <w:tcW w:w="1368" w:type="dxa"/>
          </w:tcPr>
          <w:p w:rsidR="00074BEB" w:rsidRDefault="00074BEB" w:rsidP="00074BEB">
            <w:pPr>
              <w:rPr>
                <w:bCs/>
                <w:sz w:val="22"/>
                <w:szCs w:val="22"/>
              </w:rPr>
            </w:pPr>
            <w:r>
              <w:rPr>
                <w:bCs/>
                <w:sz w:val="22"/>
                <w:szCs w:val="22"/>
              </w:rPr>
              <w:t>Week 1</w:t>
            </w:r>
          </w:p>
        </w:tc>
        <w:tc>
          <w:tcPr>
            <w:tcW w:w="5784" w:type="dxa"/>
          </w:tcPr>
          <w:p w:rsidR="00074BEB" w:rsidRDefault="00074BEB" w:rsidP="00074BEB">
            <w:pPr>
              <w:rPr>
                <w:bCs/>
                <w:sz w:val="22"/>
                <w:szCs w:val="22"/>
              </w:rPr>
            </w:pPr>
            <w:r>
              <w:rPr>
                <w:bCs/>
                <w:sz w:val="22"/>
                <w:szCs w:val="22"/>
              </w:rPr>
              <w:t>Topics</w:t>
            </w:r>
          </w:p>
        </w:tc>
        <w:tc>
          <w:tcPr>
            <w:tcW w:w="3576" w:type="dxa"/>
          </w:tcPr>
          <w:p w:rsidR="00074BEB" w:rsidRDefault="00074BEB" w:rsidP="00074BEB">
            <w:pPr>
              <w:rPr>
                <w:bCs/>
                <w:sz w:val="22"/>
                <w:szCs w:val="22"/>
              </w:rPr>
            </w:pPr>
            <w:r>
              <w:rPr>
                <w:bCs/>
                <w:sz w:val="22"/>
                <w:szCs w:val="22"/>
              </w:rPr>
              <w:t>Notes</w:t>
            </w:r>
          </w:p>
        </w:tc>
      </w:tr>
      <w:tr w:rsidR="00074BEB" w:rsidTr="00074BEB">
        <w:tc>
          <w:tcPr>
            <w:tcW w:w="1368" w:type="dxa"/>
          </w:tcPr>
          <w:p w:rsidR="00074BEB" w:rsidRDefault="00074BEB" w:rsidP="00343596">
            <w:pPr>
              <w:jc w:val="left"/>
              <w:rPr>
                <w:bCs/>
                <w:sz w:val="22"/>
                <w:szCs w:val="22"/>
              </w:rPr>
            </w:pPr>
            <w:r>
              <w:rPr>
                <w:bCs/>
                <w:sz w:val="22"/>
                <w:szCs w:val="22"/>
              </w:rPr>
              <w:t>1</w:t>
            </w:r>
          </w:p>
        </w:tc>
        <w:tc>
          <w:tcPr>
            <w:tcW w:w="5784" w:type="dxa"/>
          </w:tcPr>
          <w:p w:rsidR="00074BEB" w:rsidRDefault="00074BEB" w:rsidP="00074BEB">
            <w:pPr>
              <w:jc w:val="left"/>
            </w:pPr>
            <w:r>
              <w:t>Instructor Introduction</w:t>
            </w:r>
          </w:p>
          <w:p w:rsidR="00074BEB" w:rsidRDefault="00074BEB" w:rsidP="00074BEB">
            <w:pPr>
              <w:tabs>
                <w:tab w:val="left" w:pos="720"/>
                <w:tab w:val="left" w:pos="1035"/>
              </w:tabs>
              <w:jc w:val="left"/>
            </w:pPr>
            <w:r>
              <w:t>Student Introduction</w:t>
            </w:r>
          </w:p>
          <w:p w:rsidR="00D10DE6" w:rsidRDefault="00D10DE6" w:rsidP="00D10DE6">
            <w:pPr>
              <w:jc w:val="left"/>
            </w:pPr>
            <w:r>
              <w:t>Review Syllabus</w:t>
            </w:r>
          </w:p>
          <w:p w:rsidR="00D10DE6" w:rsidRDefault="00D10DE6" w:rsidP="00D10DE6">
            <w:pPr>
              <w:jc w:val="left"/>
            </w:pPr>
            <w:r>
              <w:t xml:space="preserve">Tools, </w:t>
            </w:r>
            <w:r w:rsidR="00A45651">
              <w:t>s</w:t>
            </w:r>
            <w:r>
              <w:t xml:space="preserve">upplies and safety </w:t>
            </w:r>
            <w:r w:rsidR="00A45651">
              <w:t>i</w:t>
            </w:r>
            <w:r>
              <w:t>tems required</w:t>
            </w:r>
            <w:r w:rsidR="00A45651">
              <w:t>.</w:t>
            </w:r>
          </w:p>
          <w:p w:rsidR="00074BEB" w:rsidRDefault="00D10DE6" w:rsidP="00074BEB">
            <w:pPr>
              <w:tabs>
                <w:tab w:val="left" w:pos="765"/>
                <w:tab w:val="left" w:pos="1170"/>
              </w:tabs>
              <w:jc w:val="left"/>
            </w:pPr>
            <w:r>
              <w:t xml:space="preserve">Safety, </w:t>
            </w:r>
            <w:r w:rsidR="00074BEB">
              <w:t>Instructors Safety Expectations</w:t>
            </w:r>
            <w:r>
              <w:t xml:space="preserve">, </w:t>
            </w:r>
            <w:r w:rsidR="00074BEB">
              <w:t>OSHA/MSDS</w:t>
            </w:r>
          </w:p>
          <w:p w:rsidR="00074BEB" w:rsidRDefault="00074BEB" w:rsidP="00FB6CA0">
            <w:pPr>
              <w:jc w:val="left"/>
              <w:rPr>
                <w:bCs/>
                <w:sz w:val="22"/>
                <w:szCs w:val="22"/>
              </w:rPr>
            </w:pPr>
          </w:p>
        </w:tc>
        <w:tc>
          <w:tcPr>
            <w:tcW w:w="3576" w:type="dxa"/>
          </w:tcPr>
          <w:p w:rsidR="00074BEB" w:rsidRDefault="000A1176" w:rsidP="000A1176">
            <w:pPr>
              <w:jc w:val="left"/>
              <w:rPr>
                <w:bCs/>
                <w:sz w:val="22"/>
                <w:szCs w:val="22"/>
              </w:rPr>
            </w:pPr>
            <w:r>
              <w:rPr>
                <w:bCs/>
                <w:sz w:val="22"/>
                <w:szCs w:val="22"/>
              </w:rPr>
              <w:t>Student should begin developing individual project</w:t>
            </w:r>
          </w:p>
          <w:p w:rsidR="00D10DE6" w:rsidRDefault="00D10DE6" w:rsidP="000A1176">
            <w:pPr>
              <w:jc w:val="left"/>
              <w:rPr>
                <w:bCs/>
                <w:sz w:val="22"/>
                <w:szCs w:val="22"/>
              </w:rPr>
            </w:pPr>
            <w:r>
              <w:rPr>
                <w:bCs/>
                <w:sz w:val="22"/>
                <w:szCs w:val="22"/>
              </w:rPr>
              <w:t>Start Note Book. (see guidelines)</w:t>
            </w:r>
          </w:p>
          <w:p w:rsidR="000C431C" w:rsidRDefault="000C431C" w:rsidP="000A1176">
            <w:pPr>
              <w:jc w:val="left"/>
              <w:rPr>
                <w:bCs/>
                <w:sz w:val="22"/>
                <w:szCs w:val="22"/>
              </w:rPr>
            </w:pPr>
          </w:p>
          <w:p w:rsidR="000C431C" w:rsidRDefault="000C431C" w:rsidP="000A1176">
            <w:pPr>
              <w:jc w:val="left"/>
              <w:rPr>
                <w:bCs/>
                <w:sz w:val="22"/>
                <w:szCs w:val="22"/>
              </w:rPr>
            </w:pPr>
            <w:r>
              <w:rPr>
                <w:bCs/>
                <w:sz w:val="22"/>
                <w:szCs w:val="22"/>
              </w:rPr>
              <w:t>Quiz on OSHA and Linear Measurement</w:t>
            </w:r>
          </w:p>
        </w:tc>
      </w:tr>
      <w:tr w:rsidR="00FB6CA0" w:rsidTr="00074BEB">
        <w:tc>
          <w:tcPr>
            <w:tcW w:w="1368" w:type="dxa"/>
          </w:tcPr>
          <w:p w:rsidR="00FB6CA0" w:rsidRDefault="00FB6CA0" w:rsidP="00343596">
            <w:pPr>
              <w:jc w:val="left"/>
              <w:rPr>
                <w:bCs/>
                <w:sz w:val="22"/>
                <w:szCs w:val="22"/>
              </w:rPr>
            </w:pPr>
            <w:r>
              <w:rPr>
                <w:bCs/>
                <w:sz w:val="22"/>
                <w:szCs w:val="22"/>
              </w:rPr>
              <w:t>2</w:t>
            </w:r>
          </w:p>
        </w:tc>
        <w:tc>
          <w:tcPr>
            <w:tcW w:w="5784" w:type="dxa"/>
          </w:tcPr>
          <w:p w:rsidR="00FB6CA0" w:rsidRDefault="00FB6CA0" w:rsidP="00FB6CA0">
            <w:pPr>
              <w:jc w:val="left"/>
              <w:rPr>
                <w:bCs/>
                <w:sz w:val="22"/>
                <w:szCs w:val="22"/>
              </w:rPr>
            </w:pPr>
            <w:r>
              <w:rPr>
                <w:bCs/>
                <w:sz w:val="22"/>
                <w:szCs w:val="22"/>
              </w:rPr>
              <w:t>Linear Measurement (trade math)</w:t>
            </w:r>
          </w:p>
          <w:p w:rsidR="00FB6CA0" w:rsidRDefault="00FB6CA0" w:rsidP="00FB6CA0">
            <w:pPr>
              <w:jc w:val="left"/>
            </w:pPr>
            <w:r>
              <w:t>Introduction to blueprints and sketching.</w:t>
            </w:r>
          </w:p>
          <w:p w:rsidR="00FB6CA0" w:rsidRDefault="00FB6CA0" w:rsidP="00074BEB">
            <w:pPr>
              <w:jc w:val="left"/>
            </w:pPr>
          </w:p>
        </w:tc>
        <w:tc>
          <w:tcPr>
            <w:tcW w:w="3576" w:type="dxa"/>
          </w:tcPr>
          <w:p w:rsidR="00FB6CA0" w:rsidRDefault="00FB6CA0" w:rsidP="000A1176">
            <w:pPr>
              <w:jc w:val="left"/>
              <w:rPr>
                <w:bCs/>
                <w:sz w:val="22"/>
                <w:szCs w:val="22"/>
              </w:rPr>
            </w:pPr>
          </w:p>
        </w:tc>
      </w:tr>
      <w:tr w:rsidR="00074BEB" w:rsidTr="00074BEB">
        <w:tc>
          <w:tcPr>
            <w:tcW w:w="1368" w:type="dxa"/>
          </w:tcPr>
          <w:p w:rsidR="00074BEB" w:rsidRDefault="00FB6CA0" w:rsidP="00343596">
            <w:pPr>
              <w:jc w:val="left"/>
              <w:rPr>
                <w:bCs/>
                <w:sz w:val="22"/>
                <w:szCs w:val="22"/>
              </w:rPr>
            </w:pPr>
            <w:r>
              <w:rPr>
                <w:bCs/>
                <w:sz w:val="22"/>
                <w:szCs w:val="22"/>
              </w:rPr>
              <w:t>3</w:t>
            </w:r>
          </w:p>
        </w:tc>
        <w:tc>
          <w:tcPr>
            <w:tcW w:w="5784" w:type="dxa"/>
          </w:tcPr>
          <w:p w:rsidR="00FB6CA0" w:rsidRDefault="00FB6CA0" w:rsidP="00FB6CA0">
            <w:pPr>
              <w:tabs>
                <w:tab w:val="left" w:pos="1110"/>
              </w:tabs>
              <w:jc w:val="left"/>
            </w:pPr>
            <w:r>
              <w:t xml:space="preserve">Blueprints and sketching </w:t>
            </w:r>
          </w:p>
          <w:p w:rsidR="00FB6CA0" w:rsidRDefault="00FB6CA0" w:rsidP="00FB6CA0">
            <w:pPr>
              <w:tabs>
                <w:tab w:val="left" w:pos="1110"/>
              </w:tabs>
              <w:jc w:val="left"/>
            </w:pPr>
            <w:r>
              <w:t>Introduction: To Hand-held and Human Powered Tools as well as Portable Power Tools commonly used and their hazards.</w:t>
            </w:r>
          </w:p>
          <w:p w:rsidR="00074BEB" w:rsidRDefault="00074BEB" w:rsidP="00FB6CA0">
            <w:pPr>
              <w:tabs>
                <w:tab w:val="left" w:pos="1110"/>
              </w:tabs>
              <w:jc w:val="left"/>
              <w:rPr>
                <w:bCs/>
                <w:sz w:val="22"/>
                <w:szCs w:val="22"/>
              </w:rPr>
            </w:pPr>
          </w:p>
        </w:tc>
        <w:tc>
          <w:tcPr>
            <w:tcW w:w="3576" w:type="dxa"/>
          </w:tcPr>
          <w:p w:rsidR="00074BEB" w:rsidRDefault="000A1176" w:rsidP="00343596">
            <w:pPr>
              <w:jc w:val="left"/>
              <w:rPr>
                <w:bCs/>
                <w:sz w:val="22"/>
                <w:szCs w:val="22"/>
              </w:rPr>
            </w:pPr>
            <w:r>
              <w:rPr>
                <w:bCs/>
                <w:sz w:val="22"/>
                <w:szCs w:val="22"/>
              </w:rPr>
              <w:t>Students should select individual project and get instructor approval</w:t>
            </w:r>
          </w:p>
          <w:p w:rsidR="000A1176" w:rsidRDefault="000C431C" w:rsidP="00343596">
            <w:pPr>
              <w:jc w:val="left"/>
              <w:rPr>
                <w:bCs/>
                <w:sz w:val="22"/>
                <w:szCs w:val="22"/>
              </w:rPr>
            </w:pPr>
            <w:r>
              <w:rPr>
                <w:bCs/>
                <w:sz w:val="22"/>
                <w:szCs w:val="22"/>
              </w:rPr>
              <w:t>Drawing assignment</w:t>
            </w:r>
          </w:p>
          <w:p w:rsidR="000C431C" w:rsidRDefault="000C431C" w:rsidP="000C431C">
            <w:pPr>
              <w:jc w:val="left"/>
              <w:rPr>
                <w:bCs/>
                <w:sz w:val="22"/>
                <w:szCs w:val="22"/>
              </w:rPr>
            </w:pPr>
            <w:r>
              <w:rPr>
                <w:bCs/>
                <w:sz w:val="22"/>
                <w:szCs w:val="22"/>
              </w:rPr>
              <w:t>Performance evaluation on portable tools</w:t>
            </w:r>
          </w:p>
          <w:p w:rsidR="000C431C" w:rsidRDefault="000C431C" w:rsidP="000C431C">
            <w:pPr>
              <w:jc w:val="left"/>
              <w:rPr>
                <w:bCs/>
                <w:sz w:val="22"/>
                <w:szCs w:val="22"/>
              </w:rPr>
            </w:pPr>
            <w:r>
              <w:rPr>
                <w:bCs/>
                <w:sz w:val="22"/>
                <w:szCs w:val="22"/>
              </w:rPr>
              <w:t>Notebook check</w:t>
            </w:r>
          </w:p>
          <w:p w:rsidR="00EF68D9" w:rsidRDefault="00EF68D9" w:rsidP="000C431C">
            <w:pPr>
              <w:jc w:val="left"/>
              <w:rPr>
                <w:bCs/>
                <w:sz w:val="22"/>
                <w:szCs w:val="22"/>
              </w:rPr>
            </w:pPr>
            <w:r>
              <w:rPr>
                <w:bCs/>
                <w:sz w:val="22"/>
                <w:szCs w:val="22"/>
              </w:rPr>
              <w:t>Carpentry Tips</w:t>
            </w:r>
          </w:p>
        </w:tc>
      </w:tr>
      <w:tr w:rsidR="00074BEB" w:rsidTr="00074BEB">
        <w:tc>
          <w:tcPr>
            <w:tcW w:w="1368" w:type="dxa"/>
          </w:tcPr>
          <w:p w:rsidR="00074BEB" w:rsidRDefault="00FB6CA0" w:rsidP="00343596">
            <w:pPr>
              <w:jc w:val="left"/>
              <w:rPr>
                <w:bCs/>
                <w:sz w:val="22"/>
                <w:szCs w:val="22"/>
              </w:rPr>
            </w:pPr>
            <w:r>
              <w:rPr>
                <w:bCs/>
                <w:sz w:val="22"/>
                <w:szCs w:val="22"/>
              </w:rPr>
              <w:t>4</w:t>
            </w:r>
          </w:p>
        </w:tc>
        <w:tc>
          <w:tcPr>
            <w:tcW w:w="5784" w:type="dxa"/>
          </w:tcPr>
          <w:p w:rsidR="00074BEB" w:rsidRDefault="000C431C" w:rsidP="00074BEB">
            <w:pPr>
              <w:tabs>
                <w:tab w:val="left" w:pos="1125"/>
              </w:tabs>
              <w:jc w:val="left"/>
            </w:pPr>
            <w:r>
              <w:t>Stationary power tool safety and operations</w:t>
            </w:r>
          </w:p>
          <w:p w:rsidR="00A45651" w:rsidRDefault="00A45651" w:rsidP="00074BEB">
            <w:pPr>
              <w:numPr>
                <w:ilvl w:val="0"/>
                <w:numId w:val="10"/>
              </w:numPr>
              <w:tabs>
                <w:tab w:val="left" w:pos="1095"/>
              </w:tabs>
              <w:jc w:val="left"/>
            </w:pPr>
            <w:r>
              <w:t>Compound Miter Saw</w:t>
            </w:r>
          </w:p>
          <w:p w:rsidR="00A45651" w:rsidRDefault="00A45651" w:rsidP="00074BEB">
            <w:pPr>
              <w:numPr>
                <w:ilvl w:val="0"/>
                <w:numId w:val="10"/>
              </w:numPr>
              <w:tabs>
                <w:tab w:val="left" w:pos="1095"/>
              </w:tabs>
              <w:jc w:val="left"/>
            </w:pPr>
            <w:r>
              <w:t>Table saw</w:t>
            </w:r>
          </w:p>
          <w:p w:rsidR="00A45651" w:rsidRDefault="00A45651" w:rsidP="00074BEB">
            <w:pPr>
              <w:numPr>
                <w:ilvl w:val="0"/>
                <w:numId w:val="10"/>
              </w:numPr>
              <w:tabs>
                <w:tab w:val="left" w:pos="1095"/>
              </w:tabs>
              <w:jc w:val="left"/>
            </w:pPr>
            <w:r>
              <w:t>Joiner</w:t>
            </w:r>
          </w:p>
          <w:p w:rsidR="00B05CEF" w:rsidRDefault="00A45651" w:rsidP="00074BEB">
            <w:pPr>
              <w:numPr>
                <w:ilvl w:val="0"/>
                <w:numId w:val="10"/>
              </w:numPr>
              <w:tabs>
                <w:tab w:val="left" w:pos="1095"/>
              </w:tabs>
              <w:jc w:val="left"/>
            </w:pPr>
            <w:r>
              <w:t>Planner</w:t>
            </w:r>
          </w:p>
          <w:p w:rsidR="00B05CEF" w:rsidRDefault="00EF68D9" w:rsidP="00A45651">
            <w:pPr>
              <w:numPr>
                <w:ilvl w:val="0"/>
                <w:numId w:val="10"/>
              </w:numPr>
              <w:tabs>
                <w:tab w:val="left" w:pos="1095"/>
              </w:tabs>
              <w:jc w:val="left"/>
            </w:pPr>
            <w:r>
              <w:t>Joinery</w:t>
            </w:r>
          </w:p>
          <w:p w:rsidR="00074BEB" w:rsidRPr="00B05CEF" w:rsidRDefault="00A45651" w:rsidP="00A45651">
            <w:pPr>
              <w:numPr>
                <w:ilvl w:val="0"/>
                <w:numId w:val="10"/>
              </w:numPr>
              <w:tabs>
                <w:tab w:val="left" w:pos="1095"/>
              </w:tabs>
              <w:jc w:val="left"/>
            </w:pPr>
            <w:r w:rsidRPr="00B05CEF">
              <w:rPr>
                <w:bCs/>
                <w:sz w:val="22"/>
                <w:szCs w:val="22"/>
              </w:rPr>
              <w:t>Adhesives</w:t>
            </w:r>
          </w:p>
        </w:tc>
        <w:tc>
          <w:tcPr>
            <w:tcW w:w="3576" w:type="dxa"/>
          </w:tcPr>
          <w:p w:rsidR="00074BEB" w:rsidRDefault="000A1176" w:rsidP="00343596">
            <w:pPr>
              <w:jc w:val="left"/>
              <w:rPr>
                <w:bCs/>
                <w:sz w:val="22"/>
                <w:szCs w:val="22"/>
              </w:rPr>
            </w:pPr>
            <w:r>
              <w:rPr>
                <w:bCs/>
                <w:sz w:val="22"/>
                <w:szCs w:val="22"/>
              </w:rPr>
              <w:t>Plans, specifications and material list for individual project due</w:t>
            </w:r>
            <w:r w:rsidR="000C431C">
              <w:rPr>
                <w:bCs/>
                <w:sz w:val="22"/>
                <w:szCs w:val="22"/>
              </w:rPr>
              <w:t>.</w:t>
            </w:r>
          </w:p>
          <w:p w:rsidR="000C431C" w:rsidRDefault="000C431C" w:rsidP="00343596">
            <w:pPr>
              <w:jc w:val="left"/>
              <w:rPr>
                <w:bCs/>
                <w:sz w:val="22"/>
                <w:szCs w:val="22"/>
              </w:rPr>
            </w:pPr>
            <w:r>
              <w:rPr>
                <w:bCs/>
                <w:sz w:val="22"/>
                <w:szCs w:val="22"/>
              </w:rPr>
              <w:t>Performance evaluations</w:t>
            </w:r>
          </w:p>
          <w:p w:rsidR="00EF68D9" w:rsidRDefault="00EF68D9" w:rsidP="00343596">
            <w:pPr>
              <w:jc w:val="left"/>
              <w:rPr>
                <w:bCs/>
                <w:sz w:val="22"/>
                <w:szCs w:val="22"/>
              </w:rPr>
            </w:pPr>
            <w:r>
              <w:rPr>
                <w:bCs/>
                <w:sz w:val="22"/>
                <w:szCs w:val="22"/>
              </w:rPr>
              <w:t>Carpentry Tips</w:t>
            </w:r>
          </w:p>
          <w:p w:rsidR="00EF68D9" w:rsidRDefault="00EF68D9" w:rsidP="00343596">
            <w:pPr>
              <w:jc w:val="left"/>
              <w:rPr>
                <w:bCs/>
                <w:sz w:val="22"/>
                <w:szCs w:val="22"/>
              </w:rPr>
            </w:pPr>
          </w:p>
          <w:p w:rsidR="00EF68D9" w:rsidRDefault="00EF68D9" w:rsidP="00343596">
            <w:pPr>
              <w:jc w:val="left"/>
              <w:rPr>
                <w:bCs/>
                <w:sz w:val="22"/>
                <w:szCs w:val="22"/>
              </w:rPr>
            </w:pPr>
          </w:p>
        </w:tc>
      </w:tr>
      <w:tr w:rsidR="00074BEB" w:rsidTr="00074BEB">
        <w:tc>
          <w:tcPr>
            <w:tcW w:w="1368" w:type="dxa"/>
          </w:tcPr>
          <w:p w:rsidR="00074BEB" w:rsidRDefault="00FB6CA0" w:rsidP="00343596">
            <w:pPr>
              <w:jc w:val="left"/>
              <w:rPr>
                <w:bCs/>
                <w:sz w:val="22"/>
                <w:szCs w:val="22"/>
              </w:rPr>
            </w:pPr>
            <w:r>
              <w:rPr>
                <w:bCs/>
                <w:sz w:val="22"/>
                <w:szCs w:val="22"/>
              </w:rPr>
              <w:t>5</w:t>
            </w:r>
          </w:p>
        </w:tc>
        <w:tc>
          <w:tcPr>
            <w:tcW w:w="5784" w:type="dxa"/>
          </w:tcPr>
          <w:p w:rsidR="000C431C" w:rsidRDefault="000C431C" w:rsidP="000C431C">
            <w:pPr>
              <w:tabs>
                <w:tab w:val="left" w:pos="1125"/>
              </w:tabs>
              <w:jc w:val="left"/>
            </w:pPr>
            <w:r>
              <w:t xml:space="preserve">Stationary </w:t>
            </w:r>
            <w:r w:rsidR="00A45651">
              <w:t xml:space="preserve">and hand </w:t>
            </w:r>
            <w:r>
              <w:t>power tool safety and operations</w:t>
            </w:r>
          </w:p>
          <w:p w:rsidR="000C431C" w:rsidRDefault="000C431C" w:rsidP="000C431C">
            <w:pPr>
              <w:numPr>
                <w:ilvl w:val="0"/>
                <w:numId w:val="11"/>
              </w:numPr>
              <w:tabs>
                <w:tab w:val="left" w:pos="1095"/>
              </w:tabs>
              <w:jc w:val="left"/>
            </w:pPr>
            <w:r>
              <w:t>Belt-sanders</w:t>
            </w:r>
          </w:p>
          <w:p w:rsidR="000C431C" w:rsidRDefault="000C431C" w:rsidP="000C431C">
            <w:pPr>
              <w:numPr>
                <w:ilvl w:val="0"/>
                <w:numId w:val="11"/>
              </w:numPr>
              <w:tabs>
                <w:tab w:val="left" w:pos="1095"/>
              </w:tabs>
              <w:jc w:val="left"/>
            </w:pPr>
            <w:r>
              <w:t>Quarter Sanders</w:t>
            </w:r>
          </w:p>
          <w:p w:rsidR="000C431C" w:rsidRDefault="000C431C" w:rsidP="000C431C">
            <w:pPr>
              <w:numPr>
                <w:ilvl w:val="0"/>
                <w:numId w:val="11"/>
              </w:numPr>
              <w:tabs>
                <w:tab w:val="left" w:pos="1095"/>
              </w:tabs>
              <w:jc w:val="left"/>
            </w:pPr>
            <w:r>
              <w:t>Half-Sander</w:t>
            </w:r>
          </w:p>
          <w:p w:rsidR="000C431C" w:rsidRDefault="000C431C" w:rsidP="000C431C">
            <w:pPr>
              <w:numPr>
                <w:ilvl w:val="0"/>
                <w:numId w:val="11"/>
              </w:numPr>
              <w:tabs>
                <w:tab w:val="left" w:pos="1095"/>
              </w:tabs>
              <w:jc w:val="left"/>
            </w:pPr>
            <w:r>
              <w:t>Oscillating-Sander</w:t>
            </w:r>
          </w:p>
          <w:p w:rsidR="000C431C" w:rsidRDefault="000C431C" w:rsidP="000C431C">
            <w:pPr>
              <w:numPr>
                <w:ilvl w:val="0"/>
                <w:numId w:val="11"/>
              </w:numPr>
              <w:tabs>
                <w:tab w:val="left" w:pos="1095"/>
              </w:tabs>
              <w:jc w:val="left"/>
            </w:pPr>
            <w:r>
              <w:t>Router</w:t>
            </w:r>
          </w:p>
          <w:p w:rsidR="000C431C" w:rsidRDefault="000C431C" w:rsidP="000C431C">
            <w:pPr>
              <w:numPr>
                <w:ilvl w:val="0"/>
                <w:numId w:val="11"/>
              </w:numPr>
              <w:tabs>
                <w:tab w:val="left" w:pos="1095"/>
              </w:tabs>
              <w:jc w:val="left"/>
            </w:pPr>
            <w:r>
              <w:t>Plate-Jointer</w:t>
            </w:r>
          </w:p>
          <w:p w:rsidR="000C431C" w:rsidRDefault="000C431C" w:rsidP="000C431C">
            <w:pPr>
              <w:numPr>
                <w:ilvl w:val="0"/>
                <w:numId w:val="11"/>
              </w:numPr>
              <w:tabs>
                <w:tab w:val="left" w:pos="1095"/>
              </w:tabs>
              <w:jc w:val="left"/>
            </w:pPr>
            <w:r>
              <w:t>Jig- saw</w:t>
            </w:r>
          </w:p>
          <w:p w:rsidR="000C431C" w:rsidRDefault="000C431C" w:rsidP="000C431C">
            <w:pPr>
              <w:numPr>
                <w:ilvl w:val="0"/>
                <w:numId w:val="11"/>
              </w:numPr>
              <w:tabs>
                <w:tab w:val="left" w:pos="1095"/>
              </w:tabs>
              <w:jc w:val="left"/>
            </w:pPr>
            <w:r>
              <w:t>Stationary Sanders</w:t>
            </w:r>
          </w:p>
          <w:p w:rsidR="000C431C" w:rsidRDefault="000C431C" w:rsidP="000C431C">
            <w:pPr>
              <w:numPr>
                <w:ilvl w:val="0"/>
                <w:numId w:val="11"/>
              </w:numPr>
              <w:tabs>
                <w:tab w:val="left" w:pos="1095"/>
              </w:tabs>
              <w:jc w:val="left"/>
            </w:pPr>
            <w:r>
              <w:lastRenderedPageBreak/>
              <w:t>Router Table</w:t>
            </w:r>
          </w:p>
          <w:p w:rsidR="000C431C" w:rsidRDefault="000C431C" w:rsidP="000C431C">
            <w:pPr>
              <w:numPr>
                <w:ilvl w:val="0"/>
                <w:numId w:val="11"/>
              </w:numPr>
              <w:tabs>
                <w:tab w:val="left" w:pos="1200"/>
              </w:tabs>
              <w:jc w:val="left"/>
            </w:pPr>
            <w:r>
              <w:t>Shaper</w:t>
            </w:r>
          </w:p>
          <w:p w:rsidR="00EF68D9" w:rsidRDefault="00EF68D9" w:rsidP="00B05CEF">
            <w:pPr>
              <w:pStyle w:val="ListParagraph"/>
              <w:numPr>
                <w:ilvl w:val="0"/>
                <w:numId w:val="11"/>
              </w:numPr>
              <w:tabs>
                <w:tab w:val="left" w:pos="1200"/>
              </w:tabs>
              <w:jc w:val="left"/>
            </w:pPr>
            <w:r>
              <w:t>Joinery</w:t>
            </w:r>
          </w:p>
          <w:p w:rsidR="00EF68D9" w:rsidRDefault="00A45651" w:rsidP="00B05CEF">
            <w:pPr>
              <w:pStyle w:val="ListParagraph"/>
              <w:numPr>
                <w:ilvl w:val="0"/>
                <w:numId w:val="11"/>
              </w:numPr>
              <w:tabs>
                <w:tab w:val="left" w:pos="1200"/>
              </w:tabs>
              <w:jc w:val="left"/>
            </w:pPr>
            <w:r>
              <w:t>Fasteners</w:t>
            </w:r>
          </w:p>
          <w:p w:rsidR="00A45651" w:rsidRDefault="00A45651" w:rsidP="00B05CEF">
            <w:pPr>
              <w:pStyle w:val="ListParagraph"/>
              <w:numPr>
                <w:ilvl w:val="0"/>
                <w:numId w:val="11"/>
              </w:numPr>
              <w:tabs>
                <w:tab w:val="left" w:pos="1200"/>
              </w:tabs>
              <w:jc w:val="left"/>
            </w:pPr>
            <w:r>
              <w:t>Abrasives</w:t>
            </w:r>
          </w:p>
          <w:p w:rsidR="00074BEB" w:rsidRDefault="00074BEB" w:rsidP="000C431C">
            <w:pPr>
              <w:ind w:left="1125"/>
              <w:jc w:val="left"/>
              <w:rPr>
                <w:bCs/>
                <w:sz w:val="22"/>
                <w:szCs w:val="22"/>
              </w:rPr>
            </w:pPr>
          </w:p>
        </w:tc>
        <w:tc>
          <w:tcPr>
            <w:tcW w:w="3576" w:type="dxa"/>
          </w:tcPr>
          <w:p w:rsidR="00074BEB" w:rsidRDefault="000A1176" w:rsidP="00343596">
            <w:pPr>
              <w:jc w:val="left"/>
              <w:rPr>
                <w:bCs/>
                <w:sz w:val="22"/>
                <w:szCs w:val="22"/>
              </w:rPr>
            </w:pPr>
            <w:r>
              <w:rPr>
                <w:bCs/>
                <w:sz w:val="22"/>
                <w:szCs w:val="22"/>
              </w:rPr>
              <w:lastRenderedPageBreak/>
              <w:t>Cut list due.  Begin working on individual projects</w:t>
            </w:r>
          </w:p>
          <w:p w:rsidR="00EF68D9" w:rsidRDefault="00EF68D9" w:rsidP="00343596">
            <w:pPr>
              <w:jc w:val="left"/>
              <w:rPr>
                <w:bCs/>
                <w:sz w:val="22"/>
                <w:szCs w:val="22"/>
              </w:rPr>
            </w:pPr>
            <w:r>
              <w:rPr>
                <w:bCs/>
                <w:sz w:val="22"/>
                <w:szCs w:val="22"/>
              </w:rPr>
              <w:t>Performance evaluations</w:t>
            </w:r>
          </w:p>
          <w:p w:rsidR="00EF68D9" w:rsidRDefault="00EF68D9" w:rsidP="00343596">
            <w:pPr>
              <w:jc w:val="left"/>
              <w:rPr>
                <w:bCs/>
                <w:sz w:val="22"/>
                <w:szCs w:val="22"/>
              </w:rPr>
            </w:pPr>
            <w:r>
              <w:rPr>
                <w:bCs/>
                <w:sz w:val="22"/>
                <w:szCs w:val="22"/>
              </w:rPr>
              <w:t>Carpentry Tips</w:t>
            </w:r>
          </w:p>
          <w:p w:rsidR="00EF68D9" w:rsidRDefault="00EF68D9" w:rsidP="00343596">
            <w:pPr>
              <w:jc w:val="left"/>
              <w:rPr>
                <w:bCs/>
                <w:sz w:val="22"/>
                <w:szCs w:val="22"/>
              </w:rPr>
            </w:pPr>
          </w:p>
        </w:tc>
      </w:tr>
      <w:tr w:rsidR="00074BEB" w:rsidTr="00074BEB">
        <w:tc>
          <w:tcPr>
            <w:tcW w:w="1368" w:type="dxa"/>
          </w:tcPr>
          <w:p w:rsidR="00074BEB" w:rsidRDefault="00FB6CA0" w:rsidP="00343596">
            <w:pPr>
              <w:jc w:val="left"/>
              <w:rPr>
                <w:bCs/>
                <w:sz w:val="22"/>
                <w:szCs w:val="22"/>
              </w:rPr>
            </w:pPr>
            <w:r>
              <w:rPr>
                <w:bCs/>
                <w:sz w:val="22"/>
                <w:szCs w:val="22"/>
              </w:rPr>
              <w:lastRenderedPageBreak/>
              <w:t>6</w:t>
            </w:r>
          </w:p>
        </w:tc>
        <w:tc>
          <w:tcPr>
            <w:tcW w:w="5784" w:type="dxa"/>
          </w:tcPr>
          <w:p w:rsidR="00EF68D9" w:rsidRDefault="00EF68D9" w:rsidP="00EF68D9">
            <w:pPr>
              <w:tabs>
                <w:tab w:val="left" w:pos="1125"/>
              </w:tabs>
              <w:jc w:val="left"/>
            </w:pPr>
            <w:r>
              <w:t>Stationary power tool safety and operations</w:t>
            </w:r>
          </w:p>
          <w:p w:rsidR="00EF68D9" w:rsidRDefault="00EF68D9" w:rsidP="00EF68D9">
            <w:pPr>
              <w:numPr>
                <w:ilvl w:val="0"/>
                <w:numId w:val="12"/>
              </w:numPr>
              <w:tabs>
                <w:tab w:val="left" w:pos="1095"/>
              </w:tabs>
              <w:jc w:val="left"/>
            </w:pPr>
            <w:r>
              <w:t>Belt-sanders</w:t>
            </w:r>
          </w:p>
          <w:p w:rsidR="00EF68D9" w:rsidRDefault="00EF68D9" w:rsidP="00EF68D9">
            <w:pPr>
              <w:numPr>
                <w:ilvl w:val="0"/>
                <w:numId w:val="12"/>
              </w:numPr>
              <w:tabs>
                <w:tab w:val="left" w:pos="1095"/>
              </w:tabs>
              <w:jc w:val="left"/>
            </w:pPr>
            <w:r>
              <w:t>Quarter Sanders</w:t>
            </w:r>
          </w:p>
          <w:p w:rsidR="00EF68D9" w:rsidRDefault="00EF68D9" w:rsidP="00EF68D9">
            <w:pPr>
              <w:numPr>
                <w:ilvl w:val="0"/>
                <w:numId w:val="12"/>
              </w:numPr>
              <w:tabs>
                <w:tab w:val="left" w:pos="1095"/>
              </w:tabs>
              <w:jc w:val="left"/>
            </w:pPr>
            <w:r>
              <w:t>Half-Sander</w:t>
            </w:r>
          </w:p>
          <w:p w:rsidR="00EF68D9" w:rsidRDefault="00EF68D9" w:rsidP="00EF68D9">
            <w:pPr>
              <w:numPr>
                <w:ilvl w:val="0"/>
                <w:numId w:val="12"/>
              </w:numPr>
              <w:tabs>
                <w:tab w:val="left" w:pos="1095"/>
              </w:tabs>
              <w:jc w:val="left"/>
            </w:pPr>
            <w:r>
              <w:t>Oscillating-Sander</w:t>
            </w:r>
          </w:p>
          <w:p w:rsidR="00EF68D9" w:rsidRDefault="00EF68D9" w:rsidP="00EF68D9">
            <w:pPr>
              <w:numPr>
                <w:ilvl w:val="0"/>
                <w:numId w:val="12"/>
              </w:numPr>
              <w:tabs>
                <w:tab w:val="left" w:pos="1095"/>
              </w:tabs>
              <w:jc w:val="left"/>
            </w:pPr>
            <w:r>
              <w:t>Router</w:t>
            </w:r>
          </w:p>
          <w:p w:rsidR="00EF68D9" w:rsidRDefault="00EF68D9" w:rsidP="00EF68D9">
            <w:pPr>
              <w:numPr>
                <w:ilvl w:val="0"/>
                <w:numId w:val="12"/>
              </w:numPr>
              <w:tabs>
                <w:tab w:val="left" w:pos="1095"/>
              </w:tabs>
              <w:jc w:val="left"/>
            </w:pPr>
            <w:r>
              <w:t>Plate-Jointer</w:t>
            </w:r>
          </w:p>
          <w:p w:rsidR="00EF68D9" w:rsidRDefault="00EF68D9" w:rsidP="00EF68D9">
            <w:pPr>
              <w:numPr>
                <w:ilvl w:val="0"/>
                <w:numId w:val="12"/>
              </w:numPr>
              <w:tabs>
                <w:tab w:val="left" w:pos="1095"/>
              </w:tabs>
              <w:jc w:val="left"/>
            </w:pPr>
            <w:r>
              <w:t>Jig- saw</w:t>
            </w:r>
          </w:p>
          <w:p w:rsidR="00EF68D9" w:rsidRDefault="00EF68D9" w:rsidP="00EF68D9">
            <w:pPr>
              <w:numPr>
                <w:ilvl w:val="0"/>
                <w:numId w:val="12"/>
              </w:numPr>
              <w:tabs>
                <w:tab w:val="left" w:pos="1095"/>
              </w:tabs>
              <w:jc w:val="left"/>
            </w:pPr>
            <w:r>
              <w:t>Stationary Sanders</w:t>
            </w:r>
          </w:p>
          <w:p w:rsidR="00EF68D9" w:rsidRDefault="00EF68D9" w:rsidP="00EF68D9">
            <w:pPr>
              <w:numPr>
                <w:ilvl w:val="0"/>
                <w:numId w:val="12"/>
              </w:numPr>
              <w:tabs>
                <w:tab w:val="left" w:pos="1095"/>
              </w:tabs>
              <w:jc w:val="left"/>
            </w:pPr>
            <w:r>
              <w:t>Router Table</w:t>
            </w:r>
          </w:p>
          <w:p w:rsidR="00EF68D9" w:rsidRDefault="00EF68D9" w:rsidP="00EF68D9">
            <w:pPr>
              <w:numPr>
                <w:ilvl w:val="0"/>
                <w:numId w:val="12"/>
              </w:numPr>
              <w:tabs>
                <w:tab w:val="left" w:pos="1200"/>
              </w:tabs>
              <w:jc w:val="left"/>
            </w:pPr>
            <w:r>
              <w:t>Shaper</w:t>
            </w:r>
          </w:p>
          <w:p w:rsidR="00074BEB" w:rsidRDefault="00A45651" w:rsidP="00B05CEF">
            <w:pPr>
              <w:pStyle w:val="ListParagraph"/>
              <w:numPr>
                <w:ilvl w:val="0"/>
                <w:numId w:val="12"/>
              </w:numPr>
              <w:jc w:val="both"/>
            </w:pPr>
            <w:r>
              <w:t>Sharpening tools</w:t>
            </w:r>
          </w:p>
          <w:p w:rsidR="00074BEB" w:rsidRDefault="00074BEB" w:rsidP="00343596">
            <w:pPr>
              <w:jc w:val="left"/>
              <w:rPr>
                <w:bCs/>
                <w:sz w:val="22"/>
                <w:szCs w:val="22"/>
              </w:rPr>
            </w:pPr>
          </w:p>
        </w:tc>
        <w:tc>
          <w:tcPr>
            <w:tcW w:w="3576" w:type="dxa"/>
          </w:tcPr>
          <w:p w:rsidR="00074BEB" w:rsidRDefault="00EF68D9" w:rsidP="00343596">
            <w:pPr>
              <w:jc w:val="left"/>
              <w:rPr>
                <w:bCs/>
                <w:sz w:val="22"/>
                <w:szCs w:val="22"/>
              </w:rPr>
            </w:pPr>
            <w:r>
              <w:rPr>
                <w:bCs/>
                <w:sz w:val="22"/>
                <w:szCs w:val="22"/>
              </w:rPr>
              <w:t>Performance evaluations</w:t>
            </w:r>
          </w:p>
          <w:p w:rsidR="00EF68D9" w:rsidRDefault="00EF68D9" w:rsidP="00343596">
            <w:pPr>
              <w:jc w:val="left"/>
              <w:rPr>
                <w:bCs/>
                <w:sz w:val="22"/>
                <w:szCs w:val="22"/>
              </w:rPr>
            </w:pPr>
            <w:r>
              <w:rPr>
                <w:bCs/>
                <w:sz w:val="22"/>
                <w:szCs w:val="22"/>
              </w:rPr>
              <w:t>Carpentry Tips</w:t>
            </w:r>
          </w:p>
        </w:tc>
      </w:tr>
      <w:tr w:rsidR="00074BEB" w:rsidTr="00074BEB">
        <w:tc>
          <w:tcPr>
            <w:tcW w:w="1368" w:type="dxa"/>
          </w:tcPr>
          <w:p w:rsidR="00074BEB" w:rsidRDefault="00FB6CA0" w:rsidP="00343596">
            <w:pPr>
              <w:jc w:val="left"/>
              <w:rPr>
                <w:bCs/>
                <w:sz w:val="22"/>
                <w:szCs w:val="22"/>
              </w:rPr>
            </w:pPr>
            <w:r>
              <w:rPr>
                <w:bCs/>
                <w:sz w:val="22"/>
                <w:szCs w:val="22"/>
              </w:rPr>
              <w:t>7</w:t>
            </w:r>
          </w:p>
        </w:tc>
        <w:tc>
          <w:tcPr>
            <w:tcW w:w="5784" w:type="dxa"/>
          </w:tcPr>
          <w:p w:rsidR="00EF68D9" w:rsidRDefault="00EF68D9" w:rsidP="00EF68D9">
            <w:pPr>
              <w:tabs>
                <w:tab w:val="left" w:pos="1125"/>
              </w:tabs>
              <w:jc w:val="left"/>
            </w:pPr>
            <w:r>
              <w:t>Stationary power tool safety and operations</w:t>
            </w:r>
          </w:p>
          <w:p w:rsidR="00EF68D9" w:rsidRDefault="00EF68D9" w:rsidP="00EF68D9">
            <w:pPr>
              <w:numPr>
                <w:ilvl w:val="0"/>
                <w:numId w:val="13"/>
              </w:numPr>
              <w:tabs>
                <w:tab w:val="left" w:pos="1095"/>
              </w:tabs>
              <w:jc w:val="left"/>
            </w:pPr>
            <w:r>
              <w:t>Belt-sanders</w:t>
            </w:r>
          </w:p>
          <w:p w:rsidR="00EF68D9" w:rsidRDefault="00EF68D9" w:rsidP="00EF68D9">
            <w:pPr>
              <w:numPr>
                <w:ilvl w:val="0"/>
                <w:numId w:val="13"/>
              </w:numPr>
              <w:tabs>
                <w:tab w:val="left" w:pos="1095"/>
              </w:tabs>
              <w:jc w:val="left"/>
            </w:pPr>
            <w:r>
              <w:t>Quarter Sanders</w:t>
            </w:r>
          </w:p>
          <w:p w:rsidR="00EF68D9" w:rsidRDefault="00EF68D9" w:rsidP="00EF68D9">
            <w:pPr>
              <w:numPr>
                <w:ilvl w:val="0"/>
                <w:numId w:val="13"/>
              </w:numPr>
              <w:tabs>
                <w:tab w:val="left" w:pos="1095"/>
              </w:tabs>
              <w:jc w:val="left"/>
            </w:pPr>
            <w:r>
              <w:t>Half-Sander</w:t>
            </w:r>
          </w:p>
          <w:p w:rsidR="00EF68D9" w:rsidRDefault="00EF68D9" w:rsidP="00EF68D9">
            <w:pPr>
              <w:numPr>
                <w:ilvl w:val="0"/>
                <w:numId w:val="13"/>
              </w:numPr>
              <w:tabs>
                <w:tab w:val="left" w:pos="1095"/>
              </w:tabs>
              <w:jc w:val="left"/>
            </w:pPr>
            <w:r>
              <w:t>Oscillating-Sander</w:t>
            </w:r>
          </w:p>
          <w:p w:rsidR="00EF68D9" w:rsidRDefault="00EF68D9" w:rsidP="00EF68D9">
            <w:pPr>
              <w:numPr>
                <w:ilvl w:val="0"/>
                <w:numId w:val="13"/>
              </w:numPr>
              <w:tabs>
                <w:tab w:val="left" w:pos="1095"/>
              </w:tabs>
              <w:jc w:val="left"/>
            </w:pPr>
            <w:r>
              <w:t>Router</w:t>
            </w:r>
          </w:p>
          <w:p w:rsidR="00EF68D9" w:rsidRDefault="00EF68D9" w:rsidP="00EF68D9">
            <w:pPr>
              <w:numPr>
                <w:ilvl w:val="0"/>
                <w:numId w:val="13"/>
              </w:numPr>
              <w:tabs>
                <w:tab w:val="left" w:pos="1095"/>
              </w:tabs>
              <w:jc w:val="left"/>
            </w:pPr>
            <w:r>
              <w:t>Plate-Jointer</w:t>
            </w:r>
          </w:p>
          <w:p w:rsidR="00EF68D9" w:rsidRDefault="00EF68D9" w:rsidP="00EF68D9">
            <w:pPr>
              <w:numPr>
                <w:ilvl w:val="0"/>
                <w:numId w:val="13"/>
              </w:numPr>
              <w:tabs>
                <w:tab w:val="left" w:pos="1095"/>
              </w:tabs>
              <w:jc w:val="left"/>
            </w:pPr>
            <w:r>
              <w:t>Jig- saw</w:t>
            </w:r>
          </w:p>
          <w:p w:rsidR="00EF68D9" w:rsidRDefault="00EF68D9" w:rsidP="00EF68D9">
            <w:pPr>
              <w:numPr>
                <w:ilvl w:val="0"/>
                <w:numId w:val="13"/>
              </w:numPr>
              <w:tabs>
                <w:tab w:val="left" w:pos="1095"/>
              </w:tabs>
              <w:jc w:val="left"/>
            </w:pPr>
            <w:r>
              <w:t>Stationary Sanders</w:t>
            </w:r>
          </w:p>
          <w:p w:rsidR="00EF68D9" w:rsidRDefault="00EF68D9" w:rsidP="00EF68D9">
            <w:pPr>
              <w:numPr>
                <w:ilvl w:val="0"/>
                <w:numId w:val="13"/>
              </w:numPr>
              <w:tabs>
                <w:tab w:val="left" w:pos="1095"/>
              </w:tabs>
              <w:jc w:val="left"/>
            </w:pPr>
            <w:r>
              <w:t>Router Table</w:t>
            </w:r>
          </w:p>
          <w:p w:rsidR="00EF68D9" w:rsidRDefault="00EF68D9" w:rsidP="00EF68D9">
            <w:pPr>
              <w:numPr>
                <w:ilvl w:val="0"/>
                <w:numId w:val="13"/>
              </w:numPr>
              <w:tabs>
                <w:tab w:val="left" w:pos="1200"/>
              </w:tabs>
              <w:jc w:val="left"/>
            </w:pPr>
            <w:r>
              <w:t>Shaper</w:t>
            </w:r>
          </w:p>
          <w:p w:rsidR="00074BEB" w:rsidRPr="000212F7" w:rsidRDefault="00A96D70" w:rsidP="000212F7">
            <w:pPr>
              <w:pStyle w:val="ListParagraph"/>
              <w:numPr>
                <w:ilvl w:val="0"/>
                <w:numId w:val="13"/>
              </w:numPr>
              <w:tabs>
                <w:tab w:val="left" w:pos="1200"/>
              </w:tabs>
              <w:jc w:val="left"/>
              <w:rPr>
                <w:bCs/>
                <w:sz w:val="22"/>
                <w:szCs w:val="22"/>
              </w:rPr>
            </w:pPr>
            <w:r w:rsidRPr="000212F7">
              <w:rPr>
                <w:bCs/>
                <w:sz w:val="22"/>
                <w:szCs w:val="22"/>
              </w:rPr>
              <w:t>Finishes</w:t>
            </w:r>
          </w:p>
        </w:tc>
        <w:tc>
          <w:tcPr>
            <w:tcW w:w="3576" w:type="dxa"/>
          </w:tcPr>
          <w:p w:rsidR="00074BEB" w:rsidRDefault="00EF68D9" w:rsidP="00343596">
            <w:pPr>
              <w:jc w:val="left"/>
              <w:rPr>
                <w:bCs/>
                <w:sz w:val="22"/>
                <w:szCs w:val="22"/>
              </w:rPr>
            </w:pPr>
            <w:r>
              <w:rPr>
                <w:bCs/>
                <w:sz w:val="22"/>
                <w:szCs w:val="22"/>
              </w:rPr>
              <w:t>Performance evaluations</w:t>
            </w:r>
          </w:p>
          <w:p w:rsidR="00EF68D9" w:rsidRDefault="00EF68D9" w:rsidP="00343596">
            <w:pPr>
              <w:jc w:val="left"/>
              <w:rPr>
                <w:bCs/>
                <w:sz w:val="22"/>
                <w:szCs w:val="22"/>
              </w:rPr>
            </w:pPr>
            <w:r>
              <w:rPr>
                <w:bCs/>
                <w:sz w:val="22"/>
                <w:szCs w:val="22"/>
              </w:rPr>
              <w:t>Carpentry Tips</w:t>
            </w:r>
          </w:p>
        </w:tc>
      </w:tr>
      <w:tr w:rsidR="00074BEB" w:rsidTr="00074BEB">
        <w:tc>
          <w:tcPr>
            <w:tcW w:w="1368" w:type="dxa"/>
          </w:tcPr>
          <w:p w:rsidR="00074BEB" w:rsidRDefault="00FB6CA0" w:rsidP="00343596">
            <w:pPr>
              <w:jc w:val="left"/>
              <w:rPr>
                <w:bCs/>
                <w:sz w:val="22"/>
                <w:szCs w:val="22"/>
              </w:rPr>
            </w:pPr>
            <w:r>
              <w:rPr>
                <w:bCs/>
                <w:sz w:val="22"/>
                <w:szCs w:val="22"/>
              </w:rPr>
              <w:t>8</w:t>
            </w:r>
          </w:p>
        </w:tc>
        <w:tc>
          <w:tcPr>
            <w:tcW w:w="5784" w:type="dxa"/>
          </w:tcPr>
          <w:p w:rsidR="00074BEB" w:rsidRDefault="00A45651" w:rsidP="00EF68D9">
            <w:pPr>
              <w:jc w:val="left"/>
              <w:rPr>
                <w:bCs/>
                <w:sz w:val="22"/>
                <w:szCs w:val="22"/>
              </w:rPr>
            </w:pPr>
            <w:r>
              <w:t>Open Lab</w:t>
            </w:r>
          </w:p>
        </w:tc>
        <w:tc>
          <w:tcPr>
            <w:tcW w:w="3576" w:type="dxa"/>
          </w:tcPr>
          <w:p w:rsidR="00074BEB" w:rsidRDefault="00074BEB" w:rsidP="00343596">
            <w:pPr>
              <w:jc w:val="left"/>
              <w:rPr>
                <w:bCs/>
                <w:sz w:val="22"/>
                <w:szCs w:val="22"/>
              </w:rPr>
            </w:pPr>
          </w:p>
        </w:tc>
      </w:tr>
      <w:tr w:rsidR="00074BEB" w:rsidTr="00074BEB">
        <w:tc>
          <w:tcPr>
            <w:tcW w:w="1368" w:type="dxa"/>
          </w:tcPr>
          <w:p w:rsidR="00074BEB" w:rsidRDefault="00FB6CA0" w:rsidP="00343596">
            <w:pPr>
              <w:jc w:val="left"/>
              <w:rPr>
                <w:bCs/>
                <w:sz w:val="22"/>
                <w:szCs w:val="22"/>
              </w:rPr>
            </w:pPr>
            <w:r>
              <w:rPr>
                <w:bCs/>
                <w:sz w:val="22"/>
                <w:szCs w:val="22"/>
              </w:rPr>
              <w:t>9</w:t>
            </w:r>
          </w:p>
        </w:tc>
        <w:tc>
          <w:tcPr>
            <w:tcW w:w="5784" w:type="dxa"/>
          </w:tcPr>
          <w:p w:rsidR="00074BEB" w:rsidRDefault="00EF68D9" w:rsidP="00EF68D9">
            <w:pPr>
              <w:jc w:val="left"/>
            </w:pPr>
            <w:r>
              <w:t>Open Lab</w:t>
            </w:r>
          </w:p>
        </w:tc>
        <w:tc>
          <w:tcPr>
            <w:tcW w:w="3576" w:type="dxa"/>
          </w:tcPr>
          <w:p w:rsidR="00074BEB" w:rsidRDefault="000212F7" w:rsidP="00343596">
            <w:pPr>
              <w:jc w:val="left"/>
              <w:rPr>
                <w:bCs/>
                <w:sz w:val="22"/>
                <w:szCs w:val="22"/>
              </w:rPr>
            </w:pPr>
            <w:r>
              <w:rPr>
                <w:bCs/>
                <w:sz w:val="22"/>
                <w:szCs w:val="22"/>
              </w:rPr>
              <w:t>Midterm Quiz/ Notebook check</w:t>
            </w:r>
          </w:p>
        </w:tc>
      </w:tr>
      <w:tr w:rsidR="00074BEB" w:rsidTr="00074BEB">
        <w:tc>
          <w:tcPr>
            <w:tcW w:w="1368" w:type="dxa"/>
          </w:tcPr>
          <w:p w:rsidR="00074BEB" w:rsidRDefault="00FB6CA0" w:rsidP="00343596">
            <w:pPr>
              <w:jc w:val="left"/>
              <w:rPr>
                <w:bCs/>
                <w:sz w:val="22"/>
                <w:szCs w:val="22"/>
              </w:rPr>
            </w:pPr>
            <w:r>
              <w:rPr>
                <w:bCs/>
                <w:sz w:val="22"/>
                <w:szCs w:val="22"/>
              </w:rPr>
              <w:t>10</w:t>
            </w:r>
          </w:p>
        </w:tc>
        <w:tc>
          <w:tcPr>
            <w:tcW w:w="5784" w:type="dxa"/>
          </w:tcPr>
          <w:p w:rsidR="00074BEB" w:rsidRDefault="00EF68D9" w:rsidP="00EF68D9">
            <w:pPr>
              <w:jc w:val="left"/>
            </w:pPr>
            <w:r>
              <w:t>Open Lab</w:t>
            </w:r>
          </w:p>
        </w:tc>
        <w:tc>
          <w:tcPr>
            <w:tcW w:w="3576" w:type="dxa"/>
          </w:tcPr>
          <w:p w:rsidR="00074BEB" w:rsidRDefault="00074BEB" w:rsidP="00343596">
            <w:pPr>
              <w:jc w:val="left"/>
              <w:rPr>
                <w:bCs/>
                <w:sz w:val="22"/>
                <w:szCs w:val="22"/>
              </w:rPr>
            </w:pPr>
          </w:p>
        </w:tc>
      </w:tr>
      <w:tr w:rsidR="00074BEB" w:rsidTr="00074BEB">
        <w:tc>
          <w:tcPr>
            <w:tcW w:w="1368" w:type="dxa"/>
          </w:tcPr>
          <w:p w:rsidR="00074BEB" w:rsidRDefault="000A1176" w:rsidP="00343596">
            <w:pPr>
              <w:jc w:val="left"/>
              <w:rPr>
                <w:bCs/>
                <w:sz w:val="22"/>
                <w:szCs w:val="22"/>
              </w:rPr>
            </w:pPr>
            <w:r>
              <w:rPr>
                <w:bCs/>
                <w:sz w:val="22"/>
                <w:szCs w:val="22"/>
              </w:rPr>
              <w:t>1</w:t>
            </w:r>
            <w:r w:rsidR="00FB6CA0">
              <w:rPr>
                <w:bCs/>
                <w:sz w:val="22"/>
                <w:szCs w:val="22"/>
              </w:rPr>
              <w:t>1</w:t>
            </w:r>
          </w:p>
        </w:tc>
        <w:tc>
          <w:tcPr>
            <w:tcW w:w="5784" w:type="dxa"/>
          </w:tcPr>
          <w:p w:rsidR="00074BEB" w:rsidRDefault="00EF68D9" w:rsidP="00074BEB">
            <w:pPr>
              <w:tabs>
                <w:tab w:val="left" w:pos="1200"/>
              </w:tabs>
              <w:jc w:val="left"/>
            </w:pPr>
            <w:r>
              <w:t>Open Lab</w:t>
            </w:r>
          </w:p>
        </w:tc>
        <w:tc>
          <w:tcPr>
            <w:tcW w:w="3576" w:type="dxa"/>
          </w:tcPr>
          <w:p w:rsidR="00074BEB" w:rsidRDefault="00074BEB" w:rsidP="00343596">
            <w:pPr>
              <w:jc w:val="left"/>
              <w:rPr>
                <w:bCs/>
                <w:sz w:val="22"/>
                <w:szCs w:val="22"/>
              </w:rPr>
            </w:pPr>
          </w:p>
        </w:tc>
      </w:tr>
      <w:tr w:rsidR="000A1176" w:rsidTr="00074BEB">
        <w:tc>
          <w:tcPr>
            <w:tcW w:w="1368" w:type="dxa"/>
          </w:tcPr>
          <w:p w:rsidR="000A1176" w:rsidRDefault="000A1176" w:rsidP="00EF68D9">
            <w:pPr>
              <w:jc w:val="left"/>
              <w:rPr>
                <w:bCs/>
                <w:sz w:val="22"/>
                <w:szCs w:val="22"/>
              </w:rPr>
            </w:pPr>
            <w:r>
              <w:rPr>
                <w:bCs/>
                <w:sz w:val="22"/>
                <w:szCs w:val="22"/>
              </w:rPr>
              <w:t>1</w:t>
            </w:r>
            <w:r w:rsidR="00FB6CA0">
              <w:rPr>
                <w:bCs/>
                <w:sz w:val="22"/>
                <w:szCs w:val="22"/>
              </w:rPr>
              <w:t>2</w:t>
            </w:r>
            <w:r>
              <w:rPr>
                <w:bCs/>
                <w:sz w:val="22"/>
                <w:szCs w:val="22"/>
              </w:rPr>
              <w:t xml:space="preserve"> </w:t>
            </w:r>
          </w:p>
        </w:tc>
        <w:tc>
          <w:tcPr>
            <w:tcW w:w="5784" w:type="dxa"/>
          </w:tcPr>
          <w:p w:rsidR="000A1176" w:rsidRDefault="00EF68D9" w:rsidP="00074BEB">
            <w:pPr>
              <w:tabs>
                <w:tab w:val="left" w:pos="1200"/>
              </w:tabs>
              <w:jc w:val="left"/>
            </w:pPr>
            <w:r>
              <w:t>Open Lab</w:t>
            </w:r>
          </w:p>
        </w:tc>
        <w:tc>
          <w:tcPr>
            <w:tcW w:w="3576" w:type="dxa"/>
          </w:tcPr>
          <w:p w:rsidR="000A1176" w:rsidRDefault="000A1176" w:rsidP="00343596">
            <w:pPr>
              <w:jc w:val="left"/>
              <w:rPr>
                <w:bCs/>
                <w:sz w:val="22"/>
                <w:szCs w:val="22"/>
              </w:rPr>
            </w:pPr>
          </w:p>
        </w:tc>
      </w:tr>
      <w:tr w:rsidR="00FB6CA0" w:rsidTr="00074BEB">
        <w:tc>
          <w:tcPr>
            <w:tcW w:w="1368" w:type="dxa"/>
          </w:tcPr>
          <w:p w:rsidR="00FB6CA0" w:rsidRDefault="00FB6CA0" w:rsidP="00EF68D9">
            <w:pPr>
              <w:jc w:val="left"/>
              <w:rPr>
                <w:bCs/>
                <w:sz w:val="22"/>
                <w:szCs w:val="22"/>
              </w:rPr>
            </w:pPr>
            <w:r>
              <w:rPr>
                <w:bCs/>
                <w:sz w:val="22"/>
                <w:szCs w:val="22"/>
              </w:rPr>
              <w:t>13</w:t>
            </w:r>
          </w:p>
        </w:tc>
        <w:tc>
          <w:tcPr>
            <w:tcW w:w="5784" w:type="dxa"/>
          </w:tcPr>
          <w:p w:rsidR="00FB6CA0" w:rsidRDefault="00FB6CA0" w:rsidP="00FB6CA0">
            <w:pPr>
              <w:jc w:val="left"/>
            </w:pPr>
            <w:r w:rsidRPr="005E6AC8">
              <w:t>Open Lab</w:t>
            </w:r>
          </w:p>
        </w:tc>
        <w:tc>
          <w:tcPr>
            <w:tcW w:w="3576" w:type="dxa"/>
          </w:tcPr>
          <w:p w:rsidR="00FB6CA0" w:rsidRDefault="00FB6CA0" w:rsidP="00343596">
            <w:pPr>
              <w:jc w:val="left"/>
              <w:rPr>
                <w:bCs/>
                <w:sz w:val="22"/>
                <w:szCs w:val="22"/>
              </w:rPr>
            </w:pPr>
          </w:p>
        </w:tc>
      </w:tr>
      <w:tr w:rsidR="00FB6CA0" w:rsidTr="00074BEB">
        <w:tc>
          <w:tcPr>
            <w:tcW w:w="1368" w:type="dxa"/>
          </w:tcPr>
          <w:p w:rsidR="00FB6CA0" w:rsidRDefault="00FB6CA0" w:rsidP="00EF68D9">
            <w:pPr>
              <w:jc w:val="left"/>
              <w:rPr>
                <w:bCs/>
                <w:sz w:val="22"/>
                <w:szCs w:val="22"/>
              </w:rPr>
            </w:pPr>
            <w:r>
              <w:rPr>
                <w:bCs/>
                <w:sz w:val="22"/>
                <w:szCs w:val="22"/>
              </w:rPr>
              <w:t>14</w:t>
            </w:r>
          </w:p>
        </w:tc>
        <w:tc>
          <w:tcPr>
            <w:tcW w:w="5784" w:type="dxa"/>
          </w:tcPr>
          <w:p w:rsidR="00FB6CA0" w:rsidRDefault="00FB6CA0" w:rsidP="00FB6CA0">
            <w:pPr>
              <w:jc w:val="left"/>
            </w:pPr>
            <w:r w:rsidRPr="005E6AC8">
              <w:t>Open Lab</w:t>
            </w:r>
          </w:p>
        </w:tc>
        <w:tc>
          <w:tcPr>
            <w:tcW w:w="3576" w:type="dxa"/>
          </w:tcPr>
          <w:p w:rsidR="00FB6CA0" w:rsidRDefault="00FB6CA0" w:rsidP="00343596">
            <w:pPr>
              <w:jc w:val="left"/>
              <w:rPr>
                <w:bCs/>
                <w:sz w:val="22"/>
                <w:szCs w:val="22"/>
              </w:rPr>
            </w:pPr>
          </w:p>
        </w:tc>
      </w:tr>
      <w:tr w:rsidR="00FB6CA0" w:rsidTr="00074BEB">
        <w:tc>
          <w:tcPr>
            <w:tcW w:w="1368" w:type="dxa"/>
          </w:tcPr>
          <w:p w:rsidR="00FB6CA0" w:rsidRDefault="00FB6CA0" w:rsidP="00EF68D9">
            <w:pPr>
              <w:jc w:val="left"/>
              <w:rPr>
                <w:bCs/>
                <w:sz w:val="22"/>
                <w:szCs w:val="22"/>
              </w:rPr>
            </w:pPr>
            <w:r>
              <w:rPr>
                <w:bCs/>
                <w:sz w:val="22"/>
                <w:szCs w:val="22"/>
              </w:rPr>
              <w:t>15</w:t>
            </w:r>
          </w:p>
        </w:tc>
        <w:tc>
          <w:tcPr>
            <w:tcW w:w="5784" w:type="dxa"/>
          </w:tcPr>
          <w:p w:rsidR="00FB6CA0" w:rsidRDefault="00FB6CA0" w:rsidP="00FB6CA0">
            <w:pPr>
              <w:jc w:val="left"/>
            </w:pPr>
            <w:r w:rsidRPr="005E6AC8">
              <w:t>Open Lab</w:t>
            </w:r>
          </w:p>
        </w:tc>
        <w:tc>
          <w:tcPr>
            <w:tcW w:w="3576" w:type="dxa"/>
          </w:tcPr>
          <w:p w:rsidR="00FB6CA0" w:rsidRDefault="00FB6CA0" w:rsidP="00343596">
            <w:pPr>
              <w:jc w:val="left"/>
              <w:rPr>
                <w:bCs/>
                <w:sz w:val="22"/>
                <w:szCs w:val="22"/>
              </w:rPr>
            </w:pPr>
          </w:p>
        </w:tc>
      </w:tr>
      <w:tr w:rsidR="00FB6CA0" w:rsidTr="00074BEB">
        <w:tc>
          <w:tcPr>
            <w:tcW w:w="1368" w:type="dxa"/>
          </w:tcPr>
          <w:p w:rsidR="00FB6CA0" w:rsidRDefault="00FB6CA0" w:rsidP="00EF68D9">
            <w:pPr>
              <w:jc w:val="left"/>
              <w:rPr>
                <w:bCs/>
                <w:sz w:val="22"/>
                <w:szCs w:val="22"/>
              </w:rPr>
            </w:pPr>
            <w:r>
              <w:rPr>
                <w:bCs/>
                <w:sz w:val="22"/>
                <w:szCs w:val="22"/>
              </w:rPr>
              <w:t>16</w:t>
            </w:r>
          </w:p>
        </w:tc>
        <w:tc>
          <w:tcPr>
            <w:tcW w:w="5784" w:type="dxa"/>
          </w:tcPr>
          <w:p w:rsidR="00FB6CA0" w:rsidRDefault="00FB6CA0" w:rsidP="00FB6CA0">
            <w:pPr>
              <w:jc w:val="left"/>
            </w:pPr>
            <w:r w:rsidRPr="005E6AC8">
              <w:t>Open Lab</w:t>
            </w:r>
          </w:p>
        </w:tc>
        <w:tc>
          <w:tcPr>
            <w:tcW w:w="3576" w:type="dxa"/>
          </w:tcPr>
          <w:p w:rsidR="00FB6CA0" w:rsidRDefault="00FB6CA0" w:rsidP="00343596">
            <w:pPr>
              <w:jc w:val="left"/>
              <w:rPr>
                <w:bCs/>
                <w:sz w:val="22"/>
                <w:szCs w:val="22"/>
              </w:rPr>
            </w:pPr>
          </w:p>
        </w:tc>
      </w:tr>
      <w:tr w:rsidR="00FB6CA0" w:rsidTr="00074BEB">
        <w:tc>
          <w:tcPr>
            <w:tcW w:w="1368" w:type="dxa"/>
          </w:tcPr>
          <w:p w:rsidR="00FB6CA0" w:rsidRDefault="00FB6CA0" w:rsidP="00EF68D9">
            <w:pPr>
              <w:jc w:val="left"/>
              <w:rPr>
                <w:bCs/>
                <w:sz w:val="22"/>
                <w:szCs w:val="22"/>
              </w:rPr>
            </w:pPr>
            <w:r>
              <w:rPr>
                <w:bCs/>
                <w:sz w:val="22"/>
                <w:szCs w:val="22"/>
              </w:rPr>
              <w:t>17</w:t>
            </w:r>
          </w:p>
        </w:tc>
        <w:tc>
          <w:tcPr>
            <w:tcW w:w="5784" w:type="dxa"/>
          </w:tcPr>
          <w:p w:rsidR="00FB6CA0" w:rsidRDefault="00FB6CA0" w:rsidP="00FB6CA0">
            <w:pPr>
              <w:jc w:val="left"/>
            </w:pPr>
            <w:r w:rsidRPr="005E6AC8">
              <w:t>Open Lab</w:t>
            </w:r>
            <w:r w:rsidR="000212F7">
              <w:t>.</w:t>
            </w:r>
            <w:r>
              <w:t xml:space="preserve">  </w:t>
            </w:r>
            <w:proofErr w:type="gramStart"/>
            <w:r>
              <w:t>All</w:t>
            </w:r>
            <w:proofErr w:type="gramEnd"/>
            <w:r>
              <w:t xml:space="preserve"> student items must be removed from the lab.</w:t>
            </w:r>
          </w:p>
        </w:tc>
        <w:tc>
          <w:tcPr>
            <w:tcW w:w="3576" w:type="dxa"/>
          </w:tcPr>
          <w:p w:rsidR="00FB6CA0" w:rsidRDefault="00FB6CA0" w:rsidP="00343596">
            <w:pPr>
              <w:jc w:val="left"/>
              <w:rPr>
                <w:bCs/>
                <w:sz w:val="22"/>
                <w:szCs w:val="22"/>
              </w:rPr>
            </w:pPr>
          </w:p>
        </w:tc>
      </w:tr>
      <w:tr w:rsidR="00FB6CA0" w:rsidTr="00074BEB">
        <w:tc>
          <w:tcPr>
            <w:tcW w:w="1368" w:type="dxa"/>
          </w:tcPr>
          <w:p w:rsidR="00FB6CA0" w:rsidRDefault="00FB6CA0" w:rsidP="00EF68D9">
            <w:pPr>
              <w:jc w:val="left"/>
              <w:rPr>
                <w:bCs/>
                <w:sz w:val="22"/>
                <w:szCs w:val="22"/>
              </w:rPr>
            </w:pPr>
            <w:r>
              <w:rPr>
                <w:bCs/>
                <w:sz w:val="22"/>
                <w:szCs w:val="22"/>
              </w:rPr>
              <w:t>18</w:t>
            </w:r>
          </w:p>
        </w:tc>
        <w:tc>
          <w:tcPr>
            <w:tcW w:w="5784" w:type="dxa"/>
          </w:tcPr>
          <w:p w:rsidR="00FB6CA0" w:rsidRDefault="00FB6CA0" w:rsidP="00074BEB">
            <w:pPr>
              <w:tabs>
                <w:tab w:val="left" w:pos="1200"/>
              </w:tabs>
              <w:jc w:val="left"/>
            </w:pPr>
            <w:r>
              <w:t>Final Exams</w:t>
            </w:r>
          </w:p>
        </w:tc>
        <w:tc>
          <w:tcPr>
            <w:tcW w:w="3576" w:type="dxa"/>
          </w:tcPr>
          <w:p w:rsidR="00FB6CA0" w:rsidRDefault="00FB6CA0" w:rsidP="00343596">
            <w:pPr>
              <w:jc w:val="left"/>
              <w:rPr>
                <w:bCs/>
                <w:sz w:val="22"/>
                <w:szCs w:val="22"/>
              </w:rPr>
            </w:pPr>
          </w:p>
        </w:tc>
      </w:tr>
    </w:tbl>
    <w:p w:rsidR="00CF7987" w:rsidRDefault="00CF7987" w:rsidP="00343596">
      <w:pPr>
        <w:jc w:val="left"/>
        <w:rPr>
          <w:bCs/>
          <w:sz w:val="22"/>
          <w:szCs w:val="22"/>
        </w:rPr>
      </w:pPr>
    </w:p>
    <w:p w:rsidR="00343596" w:rsidRPr="00B721CB" w:rsidRDefault="001627A2" w:rsidP="00343596">
      <w:pPr>
        <w:jc w:val="left"/>
        <w:rPr>
          <w:sz w:val="22"/>
          <w:szCs w:val="22"/>
        </w:rPr>
      </w:pPr>
      <w:hyperlink r:id="rId22" w:history="1">
        <w:r w:rsidR="00343596" w:rsidRPr="00B721CB">
          <w:rPr>
            <w:rStyle w:val="Hyperlink"/>
            <w:b/>
            <w:sz w:val="22"/>
            <w:szCs w:val="22"/>
          </w:rPr>
          <w:t>Important dates, deadlines</w:t>
        </w:r>
      </w:hyperlink>
      <w:r w:rsidR="00343596" w:rsidRPr="00B721CB">
        <w:rPr>
          <w:b/>
          <w:sz w:val="22"/>
          <w:szCs w:val="22"/>
        </w:rPr>
        <w:t xml:space="preserve">, and the last day to drop this course can be found at </w:t>
      </w:r>
      <w:hyperlink r:id="rId23" w:history="1">
        <w:r w:rsidR="00343596" w:rsidRPr="00B721CB">
          <w:rPr>
            <w:rStyle w:val="Hyperlink"/>
            <w:b/>
            <w:sz w:val="22"/>
            <w:szCs w:val="22"/>
          </w:rPr>
          <w:t>http://www.cnm.edu/depts/enrollment/registration/importantdatesanddeadlines.php</w:t>
        </w:r>
      </w:hyperlink>
      <w:r w:rsidR="00343596" w:rsidRPr="00B721CB">
        <w:rPr>
          <w:b/>
          <w:sz w:val="22"/>
          <w:szCs w:val="22"/>
        </w:rPr>
        <w:t xml:space="preserve"> and includes holidays.]</w:t>
      </w:r>
    </w:p>
    <w:p w:rsidR="00343596" w:rsidRPr="00B721CB" w:rsidRDefault="00343596" w:rsidP="00343596">
      <w:pPr>
        <w:jc w:val="left"/>
        <w:rPr>
          <w:sz w:val="22"/>
          <w:szCs w:val="22"/>
        </w:rPr>
      </w:pPr>
    </w:p>
    <w:p w:rsidR="00343596" w:rsidRPr="003509BB" w:rsidRDefault="00343596" w:rsidP="00343596">
      <w:pPr>
        <w:jc w:val="left"/>
        <w:rPr>
          <w:sz w:val="22"/>
          <w:szCs w:val="22"/>
        </w:rPr>
      </w:pPr>
    </w:p>
    <w:p w:rsidR="000212F7" w:rsidRDefault="000212F7">
      <w:pPr>
        <w:jc w:val="left"/>
        <w:rPr>
          <w:b/>
          <w:i/>
          <w:color w:val="000080"/>
          <w:sz w:val="22"/>
          <w:szCs w:val="22"/>
        </w:rPr>
      </w:pPr>
      <w:r>
        <w:rPr>
          <w:b/>
          <w:i/>
          <w:color w:val="000080"/>
          <w:sz w:val="22"/>
          <w:szCs w:val="22"/>
        </w:rPr>
        <w:br w:type="page"/>
      </w:r>
    </w:p>
    <w:p w:rsidR="00DD252D" w:rsidRDefault="00343596" w:rsidP="00DD252D">
      <w:pPr>
        <w:tabs>
          <w:tab w:val="left" w:pos="-720"/>
          <w:tab w:val="left" w:pos="2160"/>
        </w:tabs>
        <w:suppressAutoHyphens/>
        <w:jc w:val="left"/>
        <w:rPr>
          <w:b/>
          <w:i/>
          <w:color w:val="000080"/>
          <w:sz w:val="22"/>
          <w:szCs w:val="22"/>
        </w:rPr>
      </w:pPr>
      <w:r w:rsidRPr="003509BB">
        <w:rPr>
          <w:b/>
          <w:i/>
          <w:color w:val="000080"/>
          <w:sz w:val="22"/>
          <w:szCs w:val="22"/>
        </w:rPr>
        <w:lastRenderedPageBreak/>
        <w:t>Electronic Devices in Class</w:t>
      </w:r>
      <w:r w:rsidR="00DD252D">
        <w:rPr>
          <w:b/>
          <w:i/>
          <w:color w:val="000080"/>
          <w:sz w:val="22"/>
          <w:szCs w:val="22"/>
        </w:rPr>
        <w:t xml:space="preserve"> </w:t>
      </w:r>
      <w:r w:rsidR="00DD252D" w:rsidRPr="00DD252D">
        <w:rPr>
          <w:sz w:val="22"/>
          <w:szCs w:val="22"/>
        </w:rPr>
        <w:t>[Faculty: See below re DL Courses.]</w:t>
      </w:r>
    </w:p>
    <w:p w:rsidR="00343596" w:rsidRPr="003509BB" w:rsidRDefault="00343596" w:rsidP="00343596">
      <w:pPr>
        <w:tabs>
          <w:tab w:val="left" w:pos="-720"/>
          <w:tab w:val="left" w:pos="2160"/>
        </w:tabs>
        <w:suppressAutoHyphens/>
        <w:jc w:val="left"/>
        <w:rPr>
          <w:rFonts w:cs="Arial"/>
          <w:sz w:val="22"/>
          <w:szCs w:val="22"/>
        </w:rPr>
      </w:pPr>
      <w:r w:rsidRPr="003509BB">
        <w:rPr>
          <w:rFonts w:cs="Arial"/>
          <w:sz w:val="22"/>
          <w:szCs w:val="22"/>
        </w:rPr>
        <w:t>All cellular telephones, pagers and beepers must be turned off or switched to silent or vibrate mode.  During class, all pagers and cell phones are to be placed in your backpack or purse and not on the table or desk.  Electronic entertainment devices are to be turned off and head phones removed.</w:t>
      </w:r>
    </w:p>
    <w:p w:rsidR="00343596" w:rsidRDefault="00343596" w:rsidP="00343596">
      <w:pPr>
        <w:jc w:val="left"/>
        <w:rPr>
          <w:sz w:val="22"/>
          <w:szCs w:val="22"/>
        </w:rPr>
      </w:pPr>
    </w:p>
    <w:p w:rsidR="00074BEB" w:rsidRDefault="00074BEB" w:rsidP="00343596">
      <w:pPr>
        <w:jc w:val="left"/>
        <w:rPr>
          <w:sz w:val="22"/>
          <w:szCs w:val="22"/>
        </w:rPr>
      </w:pPr>
    </w:p>
    <w:p w:rsidR="00074BEB" w:rsidRDefault="00074BEB" w:rsidP="00343596">
      <w:pPr>
        <w:jc w:val="left"/>
        <w:rPr>
          <w:sz w:val="22"/>
          <w:szCs w:val="22"/>
        </w:rPr>
      </w:pPr>
    </w:p>
    <w:p w:rsidR="006E3321" w:rsidRDefault="006E3321" w:rsidP="006E3321">
      <w:pPr>
        <w:rPr>
          <w:rFonts w:ascii="Arial" w:hAnsi="Arial" w:cs="Arial"/>
          <w:sz w:val="28"/>
          <w:szCs w:val="28"/>
        </w:rPr>
      </w:pPr>
      <w:r w:rsidRPr="00033CEE">
        <w:rPr>
          <w:rFonts w:ascii="Arial" w:hAnsi="Arial" w:cs="Arial"/>
          <w:sz w:val="28"/>
          <w:szCs w:val="28"/>
        </w:rPr>
        <w:t>Notebook</w:t>
      </w:r>
      <w:r>
        <w:rPr>
          <w:rFonts w:ascii="Arial" w:hAnsi="Arial" w:cs="Arial"/>
          <w:sz w:val="28"/>
          <w:szCs w:val="28"/>
        </w:rPr>
        <w:t xml:space="preserve"> Guidelines</w:t>
      </w:r>
    </w:p>
    <w:tbl>
      <w:tblPr>
        <w:tblStyle w:val="TableGrid"/>
        <w:tblW w:w="0" w:type="auto"/>
        <w:tblLook w:val="01E0" w:firstRow="1" w:lastRow="1" w:firstColumn="1" w:lastColumn="1" w:noHBand="0" w:noVBand="0"/>
      </w:tblPr>
      <w:tblGrid>
        <w:gridCol w:w="3348"/>
        <w:gridCol w:w="900"/>
        <w:gridCol w:w="900"/>
        <w:gridCol w:w="900"/>
        <w:gridCol w:w="900"/>
        <w:gridCol w:w="900"/>
        <w:gridCol w:w="1008"/>
      </w:tblGrid>
      <w:tr w:rsidR="006E3321" w:rsidTr="006E3321">
        <w:tc>
          <w:tcPr>
            <w:tcW w:w="3348" w:type="dxa"/>
          </w:tcPr>
          <w:p w:rsidR="006E3321" w:rsidRDefault="006E3321" w:rsidP="006E3321">
            <w:pPr>
              <w:rPr>
                <w:rFonts w:ascii="Arial" w:hAnsi="Arial" w:cs="Arial"/>
                <w:sz w:val="28"/>
                <w:szCs w:val="28"/>
              </w:rPr>
            </w:pPr>
            <w:r>
              <w:rPr>
                <w:rFonts w:ascii="Arial" w:hAnsi="Arial" w:cs="Arial"/>
                <w:sz w:val="28"/>
                <w:szCs w:val="28"/>
              </w:rPr>
              <w:t>Item</w:t>
            </w:r>
          </w:p>
        </w:tc>
        <w:tc>
          <w:tcPr>
            <w:tcW w:w="5508" w:type="dxa"/>
            <w:gridSpan w:val="6"/>
          </w:tcPr>
          <w:p w:rsidR="006E3321" w:rsidRDefault="006E3321" w:rsidP="006E3321">
            <w:pPr>
              <w:rPr>
                <w:rFonts w:ascii="Arial" w:hAnsi="Arial" w:cs="Arial"/>
                <w:sz w:val="28"/>
                <w:szCs w:val="28"/>
              </w:rPr>
            </w:pPr>
            <w:r>
              <w:rPr>
                <w:rFonts w:ascii="Arial" w:hAnsi="Arial" w:cs="Arial"/>
                <w:sz w:val="28"/>
                <w:szCs w:val="28"/>
              </w:rPr>
              <w:t>Points 1 to 5</w:t>
            </w:r>
          </w:p>
          <w:p w:rsidR="006E3321" w:rsidRDefault="006E3321" w:rsidP="006E3321">
            <w:pPr>
              <w:rPr>
                <w:rFonts w:ascii="Arial" w:hAnsi="Arial" w:cs="Arial"/>
                <w:sz w:val="28"/>
                <w:szCs w:val="28"/>
              </w:rPr>
            </w:pPr>
            <w:r>
              <w:rPr>
                <w:rFonts w:ascii="Arial" w:hAnsi="Arial" w:cs="Arial"/>
                <w:sz w:val="28"/>
                <w:szCs w:val="28"/>
              </w:rPr>
              <w:t>Yes=5 points</w:t>
            </w:r>
          </w:p>
          <w:p w:rsidR="006E3321" w:rsidRDefault="006E3321" w:rsidP="006E3321">
            <w:pPr>
              <w:rPr>
                <w:rFonts w:ascii="Arial" w:hAnsi="Arial" w:cs="Arial"/>
                <w:sz w:val="28"/>
                <w:szCs w:val="28"/>
              </w:rPr>
            </w:pPr>
            <w:r>
              <w:rPr>
                <w:rFonts w:ascii="Arial" w:hAnsi="Arial" w:cs="Arial"/>
                <w:sz w:val="28"/>
                <w:szCs w:val="28"/>
              </w:rPr>
              <w:t>No=0 points</w:t>
            </w:r>
          </w:p>
        </w:tc>
      </w:tr>
      <w:tr w:rsidR="006E3321" w:rsidTr="006E3321">
        <w:tc>
          <w:tcPr>
            <w:tcW w:w="3348" w:type="dxa"/>
          </w:tcPr>
          <w:p w:rsidR="006E3321" w:rsidRDefault="006E3321" w:rsidP="006E3321">
            <w:pPr>
              <w:rPr>
                <w:rFonts w:ascii="Arial" w:hAnsi="Arial" w:cs="Arial"/>
                <w:sz w:val="28"/>
                <w:szCs w:val="28"/>
              </w:rPr>
            </w:pPr>
            <w:r>
              <w:rPr>
                <w:rFonts w:ascii="Arial" w:hAnsi="Arial" w:cs="Arial"/>
                <w:sz w:val="28"/>
                <w:szCs w:val="28"/>
              </w:rPr>
              <w:t>3 ring binder yes/no</w:t>
            </w:r>
          </w:p>
          <w:p w:rsidR="00A96D70" w:rsidRDefault="00A96D70" w:rsidP="006E3321">
            <w:pPr>
              <w:rPr>
                <w:rFonts w:ascii="Arial" w:hAnsi="Arial" w:cs="Arial"/>
                <w:sz w:val="28"/>
                <w:szCs w:val="28"/>
              </w:rPr>
            </w:pPr>
          </w:p>
        </w:tc>
        <w:tc>
          <w:tcPr>
            <w:tcW w:w="900" w:type="dxa"/>
          </w:tcPr>
          <w:p w:rsidR="006E3321" w:rsidRPr="00164FD3" w:rsidRDefault="006E3321" w:rsidP="006E3321">
            <w:pPr>
              <w:jc w:val="both"/>
              <w:rPr>
                <w:rFonts w:ascii="Arial" w:hAnsi="Arial" w:cs="Arial"/>
                <w:sz w:val="16"/>
                <w:szCs w:val="16"/>
              </w:rPr>
            </w:pPr>
            <w:r w:rsidRPr="00164FD3">
              <w:rPr>
                <w:rFonts w:ascii="Arial" w:hAnsi="Arial" w:cs="Arial"/>
                <w:sz w:val="16"/>
                <w:szCs w:val="16"/>
              </w:rPr>
              <w:t>DATE</w:t>
            </w:r>
          </w:p>
        </w:tc>
        <w:tc>
          <w:tcPr>
            <w:tcW w:w="900" w:type="dxa"/>
          </w:tcPr>
          <w:p w:rsidR="006E3321" w:rsidRDefault="006E3321" w:rsidP="006E3321">
            <w:pPr>
              <w:rPr>
                <w:rFonts w:ascii="Arial" w:hAnsi="Arial" w:cs="Arial"/>
                <w:sz w:val="28"/>
                <w:szCs w:val="28"/>
              </w:rPr>
            </w:pPr>
            <w:r w:rsidRPr="00164FD3">
              <w:rPr>
                <w:rFonts w:ascii="Arial" w:hAnsi="Arial" w:cs="Arial"/>
                <w:sz w:val="16"/>
                <w:szCs w:val="16"/>
              </w:rPr>
              <w:t>DATE</w:t>
            </w:r>
          </w:p>
        </w:tc>
        <w:tc>
          <w:tcPr>
            <w:tcW w:w="900" w:type="dxa"/>
          </w:tcPr>
          <w:p w:rsidR="006E3321" w:rsidRDefault="006E3321" w:rsidP="006E3321">
            <w:pPr>
              <w:rPr>
                <w:rFonts w:ascii="Arial" w:hAnsi="Arial" w:cs="Arial"/>
                <w:sz w:val="28"/>
                <w:szCs w:val="28"/>
              </w:rPr>
            </w:pPr>
            <w:r w:rsidRPr="00164FD3">
              <w:rPr>
                <w:rFonts w:ascii="Arial" w:hAnsi="Arial" w:cs="Arial"/>
                <w:sz w:val="16"/>
                <w:szCs w:val="16"/>
              </w:rPr>
              <w:t>DATE</w:t>
            </w:r>
          </w:p>
        </w:tc>
        <w:tc>
          <w:tcPr>
            <w:tcW w:w="900" w:type="dxa"/>
          </w:tcPr>
          <w:p w:rsidR="006E3321" w:rsidRDefault="006E3321" w:rsidP="006E3321">
            <w:pPr>
              <w:rPr>
                <w:rFonts w:ascii="Arial" w:hAnsi="Arial" w:cs="Arial"/>
                <w:sz w:val="28"/>
                <w:szCs w:val="28"/>
              </w:rPr>
            </w:pPr>
            <w:r w:rsidRPr="00164FD3">
              <w:rPr>
                <w:rFonts w:ascii="Arial" w:hAnsi="Arial" w:cs="Arial"/>
                <w:sz w:val="16"/>
                <w:szCs w:val="16"/>
              </w:rPr>
              <w:t>DATE</w:t>
            </w:r>
          </w:p>
        </w:tc>
        <w:tc>
          <w:tcPr>
            <w:tcW w:w="900" w:type="dxa"/>
          </w:tcPr>
          <w:p w:rsidR="006E3321" w:rsidRDefault="006E3321" w:rsidP="006E3321">
            <w:pPr>
              <w:rPr>
                <w:rFonts w:ascii="Arial" w:hAnsi="Arial" w:cs="Arial"/>
                <w:sz w:val="28"/>
                <w:szCs w:val="28"/>
              </w:rPr>
            </w:pPr>
            <w:r w:rsidRPr="00164FD3">
              <w:rPr>
                <w:rFonts w:ascii="Arial" w:hAnsi="Arial" w:cs="Arial"/>
                <w:sz w:val="16"/>
                <w:szCs w:val="16"/>
              </w:rPr>
              <w:t>DATE</w:t>
            </w: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6E3321" w:rsidP="006E3321">
            <w:pPr>
              <w:rPr>
                <w:rFonts w:ascii="Arial" w:hAnsi="Arial" w:cs="Arial"/>
                <w:sz w:val="28"/>
                <w:szCs w:val="28"/>
              </w:rPr>
            </w:pPr>
            <w:r>
              <w:rPr>
                <w:rFonts w:ascii="Arial" w:hAnsi="Arial" w:cs="Arial"/>
                <w:sz w:val="28"/>
                <w:szCs w:val="28"/>
              </w:rPr>
              <w:t>Cover page</w:t>
            </w:r>
          </w:p>
          <w:p w:rsidR="006E3321" w:rsidRDefault="006E3321" w:rsidP="006E3321">
            <w:pPr>
              <w:numPr>
                <w:ilvl w:val="0"/>
                <w:numId w:val="17"/>
              </w:numPr>
              <w:jc w:val="left"/>
              <w:rPr>
                <w:rFonts w:ascii="Arial" w:hAnsi="Arial" w:cs="Arial"/>
                <w:sz w:val="28"/>
                <w:szCs w:val="28"/>
              </w:rPr>
            </w:pPr>
            <w:r>
              <w:rPr>
                <w:rFonts w:ascii="Arial" w:hAnsi="Arial" w:cs="Arial"/>
                <w:sz w:val="28"/>
                <w:szCs w:val="28"/>
              </w:rPr>
              <w:t>Your full name</w:t>
            </w:r>
          </w:p>
          <w:p w:rsidR="006E3321" w:rsidRDefault="006E3321" w:rsidP="006E3321">
            <w:pPr>
              <w:numPr>
                <w:ilvl w:val="0"/>
                <w:numId w:val="17"/>
              </w:numPr>
              <w:jc w:val="left"/>
              <w:rPr>
                <w:rFonts w:ascii="Arial" w:hAnsi="Arial" w:cs="Arial"/>
                <w:sz w:val="28"/>
                <w:szCs w:val="28"/>
              </w:rPr>
            </w:pPr>
            <w:r>
              <w:rPr>
                <w:rFonts w:ascii="Arial" w:hAnsi="Arial" w:cs="Arial"/>
                <w:sz w:val="28"/>
                <w:szCs w:val="28"/>
              </w:rPr>
              <w:t>Course title</w:t>
            </w:r>
          </w:p>
          <w:p w:rsidR="006E3321" w:rsidRDefault="006E3321" w:rsidP="006E3321">
            <w:pPr>
              <w:numPr>
                <w:ilvl w:val="0"/>
                <w:numId w:val="17"/>
              </w:numPr>
              <w:jc w:val="left"/>
              <w:rPr>
                <w:rFonts w:ascii="Arial" w:hAnsi="Arial" w:cs="Arial"/>
                <w:sz w:val="28"/>
                <w:szCs w:val="28"/>
              </w:rPr>
            </w:pPr>
            <w:r>
              <w:rPr>
                <w:rFonts w:ascii="Arial" w:hAnsi="Arial" w:cs="Arial"/>
                <w:sz w:val="28"/>
                <w:szCs w:val="28"/>
              </w:rPr>
              <w:t>Course #</w:t>
            </w:r>
          </w:p>
          <w:p w:rsidR="006E3321" w:rsidRDefault="006E3321" w:rsidP="006E3321">
            <w:pPr>
              <w:numPr>
                <w:ilvl w:val="0"/>
                <w:numId w:val="17"/>
              </w:numPr>
              <w:jc w:val="left"/>
              <w:rPr>
                <w:rFonts w:ascii="Arial" w:hAnsi="Arial" w:cs="Arial"/>
                <w:sz w:val="28"/>
                <w:szCs w:val="28"/>
              </w:rPr>
            </w:pPr>
            <w:r>
              <w:rPr>
                <w:rFonts w:ascii="Arial" w:hAnsi="Arial" w:cs="Arial"/>
                <w:sz w:val="28"/>
                <w:szCs w:val="28"/>
              </w:rPr>
              <w:t>Course section</w:t>
            </w:r>
          </w:p>
          <w:p w:rsidR="006E3321" w:rsidRDefault="006E3321" w:rsidP="006E3321">
            <w:pPr>
              <w:numPr>
                <w:ilvl w:val="0"/>
                <w:numId w:val="17"/>
              </w:numPr>
              <w:jc w:val="left"/>
              <w:rPr>
                <w:rFonts w:ascii="Arial" w:hAnsi="Arial" w:cs="Arial"/>
                <w:sz w:val="28"/>
                <w:szCs w:val="28"/>
              </w:rPr>
            </w:pPr>
            <w:r>
              <w:rPr>
                <w:rFonts w:ascii="Arial" w:hAnsi="Arial" w:cs="Arial"/>
                <w:sz w:val="28"/>
                <w:szCs w:val="28"/>
              </w:rPr>
              <w:t>Course times and days</w:t>
            </w:r>
          </w:p>
          <w:p w:rsidR="006E3321" w:rsidRDefault="006E3321" w:rsidP="006E3321">
            <w:pPr>
              <w:numPr>
                <w:ilvl w:val="0"/>
                <w:numId w:val="17"/>
              </w:numPr>
              <w:jc w:val="left"/>
              <w:rPr>
                <w:rFonts w:ascii="Arial" w:hAnsi="Arial" w:cs="Arial"/>
                <w:sz w:val="28"/>
                <w:szCs w:val="28"/>
              </w:rPr>
            </w:pPr>
            <w:r>
              <w:rPr>
                <w:rFonts w:ascii="Arial" w:hAnsi="Arial" w:cs="Arial"/>
                <w:sz w:val="28"/>
                <w:szCs w:val="28"/>
              </w:rPr>
              <w:t>Location</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A96D70" w:rsidRDefault="00A96D70" w:rsidP="00A96D70">
            <w:pPr>
              <w:rPr>
                <w:rFonts w:ascii="Arial" w:hAnsi="Arial" w:cs="Arial"/>
                <w:sz w:val="28"/>
                <w:szCs w:val="28"/>
              </w:rPr>
            </w:pPr>
            <w:r>
              <w:rPr>
                <w:rFonts w:ascii="Arial" w:hAnsi="Arial" w:cs="Arial"/>
                <w:sz w:val="28"/>
                <w:szCs w:val="28"/>
              </w:rPr>
              <w:t>Individual Project</w:t>
            </w:r>
          </w:p>
          <w:p w:rsidR="006E3321" w:rsidRDefault="00A96D70" w:rsidP="00A96D70">
            <w:pPr>
              <w:rPr>
                <w:rFonts w:ascii="Arial" w:hAnsi="Arial" w:cs="Arial"/>
                <w:sz w:val="28"/>
                <w:szCs w:val="28"/>
              </w:rPr>
            </w:pPr>
            <w:r>
              <w:rPr>
                <w:rFonts w:ascii="Arial" w:hAnsi="Arial" w:cs="Arial"/>
                <w:sz w:val="28"/>
                <w:szCs w:val="28"/>
              </w:rPr>
              <w:t xml:space="preserve">Blueprint, cut list, materials list </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A96D70" w:rsidP="00A96D70">
            <w:pPr>
              <w:rPr>
                <w:rFonts w:ascii="Arial" w:hAnsi="Arial" w:cs="Arial"/>
                <w:sz w:val="28"/>
                <w:szCs w:val="28"/>
              </w:rPr>
            </w:pPr>
            <w:r>
              <w:rPr>
                <w:rFonts w:ascii="Arial" w:hAnsi="Arial" w:cs="Arial"/>
                <w:sz w:val="28"/>
                <w:szCs w:val="28"/>
              </w:rPr>
              <w:t>Class notes and handouts &amp; carpentry tips</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A96D70" w:rsidP="00A96D70">
            <w:pPr>
              <w:rPr>
                <w:rFonts w:ascii="Arial" w:hAnsi="Arial" w:cs="Arial"/>
                <w:sz w:val="28"/>
                <w:szCs w:val="28"/>
              </w:rPr>
            </w:pPr>
            <w:r>
              <w:rPr>
                <w:rFonts w:ascii="Arial" w:hAnsi="Arial" w:cs="Arial"/>
                <w:sz w:val="28"/>
                <w:szCs w:val="28"/>
              </w:rPr>
              <w:t>Quizzes and performance test section</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A96D70" w:rsidP="006E3321">
            <w:pPr>
              <w:rPr>
                <w:rFonts w:ascii="Arial" w:hAnsi="Arial" w:cs="Arial"/>
                <w:sz w:val="28"/>
                <w:szCs w:val="28"/>
              </w:rPr>
            </w:pPr>
            <w:r>
              <w:rPr>
                <w:rFonts w:ascii="Arial" w:hAnsi="Arial" w:cs="Arial"/>
                <w:sz w:val="28"/>
                <w:szCs w:val="28"/>
              </w:rPr>
              <w:t>Grade summary section</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A96D70" w:rsidP="006E3321">
            <w:pPr>
              <w:rPr>
                <w:rFonts w:ascii="Arial" w:hAnsi="Arial" w:cs="Arial"/>
                <w:sz w:val="28"/>
                <w:szCs w:val="28"/>
              </w:rPr>
            </w:pPr>
            <w:r>
              <w:rPr>
                <w:rFonts w:ascii="Arial" w:hAnsi="Arial" w:cs="Arial"/>
                <w:sz w:val="28"/>
                <w:szCs w:val="28"/>
              </w:rPr>
              <w:t>Organization, neat and orderly</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A96D70" w:rsidP="006E3321">
            <w:pPr>
              <w:rPr>
                <w:rFonts w:ascii="Arial" w:hAnsi="Arial" w:cs="Arial"/>
                <w:sz w:val="28"/>
                <w:szCs w:val="28"/>
              </w:rPr>
            </w:pPr>
            <w:r>
              <w:rPr>
                <w:rFonts w:ascii="Arial" w:hAnsi="Arial" w:cs="Arial"/>
                <w:sz w:val="28"/>
                <w:szCs w:val="28"/>
              </w:rPr>
              <w:t>Notebook guides (this page) is the last page in the note book</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r w:rsidR="006E3321" w:rsidTr="006E3321">
        <w:tc>
          <w:tcPr>
            <w:tcW w:w="3348" w:type="dxa"/>
          </w:tcPr>
          <w:p w:rsidR="006E3321" w:rsidRDefault="006E3321" w:rsidP="006E3321">
            <w:pPr>
              <w:rPr>
                <w:rFonts w:ascii="Arial" w:hAnsi="Arial" w:cs="Arial"/>
                <w:sz w:val="28"/>
                <w:szCs w:val="28"/>
              </w:rPr>
            </w:pPr>
            <w:r>
              <w:rPr>
                <w:rFonts w:ascii="Arial" w:hAnsi="Arial" w:cs="Arial"/>
                <w:sz w:val="28"/>
                <w:szCs w:val="28"/>
              </w:rPr>
              <w:t>Total points/Grade</w:t>
            </w: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900" w:type="dxa"/>
          </w:tcPr>
          <w:p w:rsidR="006E3321" w:rsidRDefault="006E3321" w:rsidP="006E3321">
            <w:pPr>
              <w:rPr>
                <w:rFonts w:ascii="Arial" w:hAnsi="Arial" w:cs="Arial"/>
                <w:sz w:val="28"/>
                <w:szCs w:val="28"/>
              </w:rPr>
            </w:pPr>
          </w:p>
        </w:tc>
        <w:tc>
          <w:tcPr>
            <w:tcW w:w="1008" w:type="dxa"/>
          </w:tcPr>
          <w:p w:rsidR="006E3321" w:rsidRDefault="006E3321" w:rsidP="006E3321">
            <w:pPr>
              <w:rPr>
                <w:rFonts w:ascii="Arial" w:hAnsi="Arial" w:cs="Arial"/>
                <w:sz w:val="28"/>
                <w:szCs w:val="28"/>
              </w:rPr>
            </w:pPr>
          </w:p>
        </w:tc>
      </w:tr>
    </w:tbl>
    <w:p w:rsidR="00074BEB" w:rsidRPr="003509BB" w:rsidRDefault="00074BEB" w:rsidP="00343596">
      <w:pPr>
        <w:jc w:val="left"/>
        <w:rPr>
          <w:sz w:val="22"/>
          <w:szCs w:val="22"/>
        </w:rPr>
      </w:pPr>
    </w:p>
    <w:p w:rsidR="006E3321" w:rsidRDefault="006E3321">
      <w:pPr>
        <w:jc w:val="left"/>
        <w:rPr>
          <w:rFonts w:cs="Arial"/>
          <w:sz w:val="22"/>
          <w:szCs w:val="22"/>
        </w:rPr>
      </w:pPr>
      <w:r>
        <w:rPr>
          <w:rFonts w:cs="Arial"/>
          <w:sz w:val="22"/>
          <w:szCs w:val="22"/>
        </w:rPr>
        <w:br w:type="page"/>
      </w:r>
    </w:p>
    <w:p w:rsidR="00074BEB" w:rsidRDefault="00074BEB">
      <w:pPr>
        <w:jc w:val="left"/>
        <w:rPr>
          <w:rFonts w:cs="Arial"/>
          <w:sz w:val="22"/>
          <w:szCs w:val="22"/>
        </w:rPr>
      </w:pPr>
    </w:p>
    <w:p w:rsidR="00343596" w:rsidRDefault="00343596" w:rsidP="00343596">
      <w:pPr>
        <w:tabs>
          <w:tab w:val="left" w:pos="-720"/>
          <w:tab w:val="left" w:pos="2160"/>
        </w:tabs>
        <w:suppressAutoHyphens/>
        <w:jc w:val="left"/>
        <w:rPr>
          <w:rFonts w:cs="Arial"/>
          <w:sz w:val="22"/>
          <w:szCs w:val="22"/>
        </w:rPr>
      </w:pPr>
      <w:r>
        <w:rPr>
          <w:rFonts w:cs="Arial"/>
          <w:sz w:val="22"/>
          <w:szCs w:val="22"/>
        </w:rPr>
        <w:t>_ __ __ __ __ __ __ __ __ __ __ __ __ __ __ __ __ __ __ __ __ __ __ __ __ __ __ __ __ __ __ __ __ __ __ __ __ __</w:t>
      </w:r>
    </w:p>
    <w:p w:rsidR="00343596" w:rsidRDefault="00343596" w:rsidP="00343596">
      <w:pPr>
        <w:jc w:val="left"/>
        <w:rPr>
          <w:rFonts w:cs="Arial"/>
          <w:sz w:val="22"/>
          <w:szCs w:val="22"/>
        </w:rPr>
      </w:pPr>
    </w:p>
    <w:p w:rsidR="00343596" w:rsidRPr="00DD252D" w:rsidRDefault="00343596" w:rsidP="00343596">
      <w:pPr>
        <w:rPr>
          <w:b/>
        </w:rPr>
      </w:pPr>
      <w:r w:rsidRPr="00DD252D">
        <w:rPr>
          <w:b/>
        </w:rPr>
        <w:t>Student Acknowledgment</w:t>
      </w:r>
    </w:p>
    <w:p w:rsidR="00343596" w:rsidRPr="00DD252D" w:rsidRDefault="00343596" w:rsidP="00343596">
      <w:pPr>
        <w:rPr>
          <w:sz w:val="20"/>
          <w:szCs w:val="20"/>
        </w:rPr>
      </w:pPr>
      <w:r w:rsidRPr="00DD252D">
        <w:rPr>
          <w:i/>
          <w:sz w:val="20"/>
          <w:szCs w:val="20"/>
        </w:rPr>
        <w:t>(Please return to instructor at next regularly scheduled class meeting.)</w:t>
      </w:r>
    </w:p>
    <w:p w:rsidR="00343596" w:rsidRPr="00DD252D" w:rsidRDefault="00343596" w:rsidP="00343596">
      <w:pPr>
        <w:jc w:val="left"/>
        <w:rPr>
          <w:sz w:val="20"/>
          <w:szCs w:val="20"/>
        </w:rPr>
      </w:pPr>
    </w:p>
    <w:p w:rsidR="00343596" w:rsidRPr="00DD252D" w:rsidRDefault="00343596" w:rsidP="00343596">
      <w:pPr>
        <w:jc w:val="left"/>
        <w:rPr>
          <w:sz w:val="20"/>
          <w:szCs w:val="20"/>
        </w:rPr>
      </w:pPr>
      <w:r w:rsidRPr="00DD252D">
        <w:rPr>
          <w:sz w:val="20"/>
          <w:szCs w:val="20"/>
        </w:rPr>
        <w:t xml:space="preserve">I have read and understand the Course Syllabus.  The Course Syllabus is designed to assist with my learning and enhance my opportunities for student success.  </w:t>
      </w:r>
    </w:p>
    <w:p w:rsidR="00343596" w:rsidRPr="00DD252D" w:rsidRDefault="00343596" w:rsidP="00343596">
      <w:pPr>
        <w:jc w:val="left"/>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980"/>
        <w:gridCol w:w="1350"/>
        <w:gridCol w:w="1710"/>
        <w:gridCol w:w="1350"/>
        <w:gridCol w:w="1440"/>
        <w:gridCol w:w="1080"/>
      </w:tblGrid>
      <w:tr w:rsidR="00343596" w:rsidRPr="00DD252D" w:rsidTr="00F50F26">
        <w:trPr>
          <w:trHeight w:val="360"/>
        </w:trPr>
        <w:tc>
          <w:tcPr>
            <w:tcW w:w="1818" w:type="dxa"/>
            <w:vAlign w:val="center"/>
          </w:tcPr>
          <w:p w:rsidR="00343596" w:rsidRPr="00DD252D" w:rsidRDefault="00343596" w:rsidP="00F50F26">
            <w:pPr>
              <w:jc w:val="left"/>
              <w:rPr>
                <w:b/>
                <w:sz w:val="18"/>
                <w:szCs w:val="18"/>
              </w:rPr>
            </w:pPr>
            <w:r w:rsidRPr="00DD252D">
              <w:rPr>
                <w:b/>
                <w:sz w:val="18"/>
                <w:szCs w:val="18"/>
              </w:rPr>
              <w:t>Course Name:</w:t>
            </w:r>
          </w:p>
        </w:tc>
        <w:tc>
          <w:tcPr>
            <w:tcW w:w="3330" w:type="dxa"/>
            <w:gridSpan w:val="2"/>
            <w:vAlign w:val="center"/>
          </w:tcPr>
          <w:p w:rsidR="00343596" w:rsidRPr="00DD252D" w:rsidRDefault="00343596" w:rsidP="00F50F26">
            <w:pPr>
              <w:jc w:val="left"/>
              <w:rPr>
                <w:b/>
                <w:sz w:val="18"/>
                <w:szCs w:val="18"/>
              </w:rPr>
            </w:pPr>
          </w:p>
        </w:tc>
        <w:tc>
          <w:tcPr>
            <w:tcW w:w="1710" w:type="dxa"/>
            <w:vAlign w:val="center"/>
          </w:tcPr>
          <w:p w:rsidR="00343596" w:rsidRPr="00DD252D" w:rsidRDefault="00343596" w:rsidP="00F50F26">
            <w:pPr>
              <w:jc w:val="left"/>
              <w:rPr>
                <w:b/>
                <w:sz w:val="18"/>
                <w:szCs w:val="18"/>
              </w:rPr>
            </w:pPr>
            <w:r w:rsidRPr="00DD252D">
              <w:rPr>
                <w:b/>
                <w:sz w:val="18"/>
                <w:szCs w:val="18"/>
              </w:rPr>
              <w:t>Section Number:</w:t>
            </w:r>
          </w:p>
        </w:tc>
        <w:tc>
          <w:tcPr>
            <w:tcW w:w="1350" w:type="dxa"/>
            <w:vAlign w:val="center"/>
          </w:tcPr>
          <w:p w:rsidR="00343596" w:rsidRPr="00DD252D" w:rsidRDefault="00343596" w:rsidP="00F50F26">
            <w:pPr>
              <w:jc w:val="left"/>
              <w:rPr>
                <w:b/>
                <w:sz w:val="18"/>
                <w:szCs w:val="18"/>
              </w:rPr>
            </w:pPr>
          </w:p>
        </w:tc>
        <w:tc>
          <w:tcPr>
            <w:tcW w:w="1440" w:type="dxa"/>
            <w:vAlign w:val="center"/>
          </w:tcPr>
          <w:p w:rsidR="00343596" w:rsidRPr="00DD252D" w:rsidRDefault="00343596" w:rsidP="00F50F26">
            <w:pPr>
              <w:jc w:val="left"/>
              <w:rPr>
                <w:b/>
                <w:sz w:val="18"/>
                <w:szCs w:val="18"/>
              </w:rPr>
            </w:pPr>
            <w:r w:rsidRPr="00DD252D">
              <w:rPr>
                <w:b/>
                <w:sz w:val="18"/>
                <w:szCs w:val="18"/>
              </w:rPr>
              <w:t>CRN:</w:t>
            </w:r>
          </w:p>
        </w:tc>
        <w:tc>
          <w:tcPr>
            <w:tcW w:w="1080" w:type="dxa"/>
            <w:vAlign w:val="center"/>
          </w:tcPr>
          <w:p w:rsidR="00343596" w:rsidRPr="00DD252D" w:rsidRDefault="00343596" w:rsidP="00F50F26">
            <w:pPr>
              <w:jc w:val="left"/>
              <w:rPr>
                <w:b/>
                <w:sz w:val="18"/>
                <w:szCs w:val="18"/>
              </w:rPr>
            </w:pPr>
          </w:p>
        </w:tc>
      </w:tr>
      <w:tr w:rsidR="00343596" w:rsidRPr="00DD252D" w:rsidTr="00F50F26">
        <w:trPr>
          <w:trHeight w:val="360"/>
        </w:trPr>
        <w:tc>
          <w:tcPr>
            <w:tcW w:w="1818" w:type="dxa"/>
            <w:vAlign w:val="center"/>
          </w:tcPr>
          <w:p w:rsidR="00343596" w:rsidRPr="00DD252D" w:rsidRDefault="00343596" w:rsidP="00F50F26">
            <w:pPr>
              <w:jc w:val="left"/>
              <w:rPr>
                <w:b/>
                <w:sz w:val="18"/>
                <w:szCs w:val="18"/>
              </w:rPr>
            </w:pPr>
            <w:r w:rsidRPr="00DD252D">
              <w:rPr>
                <w:b/>
                <w:sz w:val="18"/>
                <w:szCs w:val="18"/>
              </w:rPr>
              <w:t>Instructor’s Name:</w:t>
            </w:r>
          </w:p>
        </w:tc>
        <w:tc>
          <w:tcPr>
            <w:tcW w:w="3330" w:type="dxa"/>
            <w:gridSpan w:val="2"/>
            <w:vAlign w:val="center"/>
          </w:tcPr>
          <w:p w:rsidR="00343596" w:rsidRPr="00DD252D" w:rsidRDefault="00343596" w:rsidP="00F50F26">
            <w:pPr>
              <w:jc w:val="left"/>
              <w:rPr>
                <w:b/>
                <w:sz w:val="18"/>
                <w:szCs w:val="18"/>
              </w:rPr>
            </w:pPr>
          </w:p>
        </w:tc>
        <w:tc>
          <w:tcPr>
            <w:tcW w:w="1710" w:type="dxa"/>
            <w:vAlign w:val="center"/>
          </w:tcPr>
          <w:p w:rsidR="00343596" w:rsidRPr="00DD252D" w:rsidRDefault="00343596" w:rsidP="00F50F26">
            <w:pPr>
              <w:jc w:val="left"/>
              <w:rPr>
                <w:b/>
                <w:sz w:val="18"/>
                <w:szCs w:val="18"/>
              </w:rPr>
            </w:pPr>
            <w:r w:rsidRPr="00DD252D">
              <w:rPr>
                <w:b/>
                <w:sz w:val="18"/>
                <w:szCs w:val="18"/>
              </w:rPr>
              <w:t>Office Hours:</w:t>
            </w:r>
          </w:p>
        </w:tc>
        <w:tc>
          <w:tcPr>
            <w:tcW w:w="3870" w:type="dxa"/>
            <w:gridSpan w:val="3"/>
            <w:vAlign w:val="center"/>
          </w:tcPr>
          <w:p w:rsidR="00343596" w:rsidRPr="00DD252D" w:rsidRDefault="00343596" w:rsidP="00F50F26">
            <w:pPr>
              <w:jc w:val="left"/>
              <w:rPr>
                <w:b/>
                <w:sz w:val="18"/>
                <w:szCs w:val="18"/>
              </w:rPr>
            </w:pPr>
          </w:p>
        </w:tc>
      </w:tr>
      <w:tr w:rsidR="00343596" w:rsidRPr="00DD252D" w:rsidTr="000D1A1A">
        <w:trPr>
          <w:trHeight w:val="180"/>
        </w:trPr>
        <w:tc>
          <w:tcPr>
            <w:tcW w:w="1818" w:type="dxa"/>
            <w:vMerge w:val="restart"/>
            <w:vAlign w:val="center"/>
          </w:tcPr>
          <w:p w:rsidR="00343596" w:rsidRPr="00DD252D" w:rsidRDefault="00343596" w:rsidP="00F50F26">
            <w:pPr>
              <w:jc w:val="left"/>
              <w:rPr>
                <w:b/>
                <w:sz w:val="18"/>
                <w:szCs w:val="18"/>
              </w:rPr>
            </w:pPr>
            <w:r w:rsidRPr="00DD252D">
              <w:rPr>
                <w:b/>
                <w:sz w:val="18"/>
                <w:szCs w:val="18"/>
              </w:rPr>
              <w:t>Student’s ID#:</w:t>
            </w:r>
          </w:p>
        </w:tc>
        <w:tc>
          <w:tcPr>
            <w:tcW w:w="1980" w:type="dxa"/>
            <w:vMerge w:val="restart"/>
            <w:vAlign w:val="center"/>
          </w:tcPr>
          <w:p w:rsidR="00343596" w:rsidRPr="00DD252D" w:rsidRDefault="00343596" w:rsidP="00F50F26">
            <w:pPr>
              <w:jc w:val="left"/>
              <w:rPr>
                <w:b/>
                <w:sz w:val="18"/>
                <w:szCs w:val="18"/>
              </w:rPr>
            </w:pPr>
          </w:p>
        </w:tc>
        <w:tc>
          <w:tcPr>
            <w:tcW w:w="1350" w:type="dxa"/>
            <w:vAlign w:val="center"/>
          </w:tcPr>
          <w:p w:rsidR="00343596" w:rsidRPr="00DD252D" w:rsidRDefault="00343596" w:rsidP="00F50F26">
            <w:pPr>
              <w:jc w:val="left"/>
              <w:rPr>
                <w:b/>
                <w:sz w:val="18"/>
                <w:szCs w:val="18"/>
              </w:rPr>
            </w:pPr>
            <w:r w:rsidRPr="00DD252D">
              <w:rPr>
                <w:b/>
                <w:sz w:val="18"/>
                <w:szCs w:val="18"/>
              </w:rPr>
              <w:t>Phone #:</w:t>
            </w:r>
          </w:p>
        </w:tc>
        <w:tc>
          <w:tcPr>
            <w:tcW w:w="1710" w:type="dxa"/>
            <w:vAlign w:val="center"/>
          </w:tcPr>
          <w:p w:rsidR="00343596" w:rsidRPr="00DD252D" w:rsidRDefault="00343596" w:rsidP="00F50F26">
            <w:pPr>
              <w:jc w:val="left"/>
              <w:rPr>
                <w:b/>
                <w:sz w:val="18"/>
                <w:szCs w:val="18"/>
              </w:rPr>
            </w:pPr>
          </w:p>
          <w:p w:rsidR="00343596" w:rsidRPr="00DD252D" w:rsidRDefault="00343596" w:rsidP="00F50F26">
            <w:pPr>
              <w:jc w:val="left"/>
              <w:rPr>
                <w:b/>
                <w:sz w:val="18"/>
                <w:szCs w:val="18"/>
              </w:rPr>
            </w:pPr>
          </w:p>
        </w:tc>
        <w:tc>
          <w:tcPr>
            <w:tcW w:w="1350" w:type="dxa"/>
            <w:vAlign w:val="center"/>
          </w:tcPr>
          <w:p w:rsidR="00343596" w:rsidRPr="00DD252D" w:rsidRDefault="00343596" w:rsidP="00F50F26">
            <w:pPr>
              <w:jc w:val="left"/>
              <w:rPr>
                <w:b/>
                <w:sz w:val="18"/>
                <w:szCs w:val="18"/>
              </w:rPr>
            </w:pPr>
            <w:r w:rsidRPr="00DD252D">
              <w:rPr>
                <w:b/>
                <w:sz w:val="18"/>
                <w:szCs w:val="18"/>
              </w:rPr>
              <w:t>CNM Email:</w:t>
            </w:r>
          </w:p>
        </w:tc>
        <w:tc>
          <w:tcPr>
            <w:tcW w:w="2520" w:type="dxa"/>
            <w:gridSpan w:val="2"/>
            <w:vAlign w:val="center"/>
          </w:tcPr>
          <w:p w:rsidR="00343596" w:rsidRPr="00DD252D" w:rsidRDefault="00343596" w:rsidP="00F50F26">
            <w:pPr>
              <w:jc w:val="left"/>
              <w:rPr>
                <w:b/>
                <w:sz w:val="18"/>
                <w:szCs w:val="18"/>
              </w:rPr>
            </w:pPr>
          </w:p>
        </w:tc>
      </w:tr>
      <w:tr w:rsidR="00343596" w:rsidRPr="00DD252D" w:rsidTr="000D1A1A">
        <w:trPr>
          <w:trHeight w:val="180"/>
        </w:trPr>
        <w:tc>
          <w:tcPr>
            <w:tcW w:w="1818" w:type="dxa"/>
            <w:vMerge/>
            <w:vAlign w:val="center"/>
          </w:tcPr>
          <w:p w:rsidR="00343596" w:rsidRPr="00DD252D" w:rsidRDefault="00343596" w:rsidP="00F50F26">
            <w:pPr>
              <w:jc w:val="left"/>
              <w:rPr>
                <w:b/>
                <w:sz w:val="18"/>
                <w:szCs w:val="18"/>
              </w:rPr>
            </w:pPr>
          </w:p>
        </w:tc>
        <w:tc>
          <w:tcPr>
            <w:tcW w:w="1980" w:type="dxa"/>
            <w:vMerge/>
            <w:vAlign w:val="center"/>
          </w:tcPr>
          <w:p w:rsidR="00343596" w:rsidRPr="00DD252D" w:rsidRDefault="00343596" w:rsidP="00F50F26">
            <w:pPr>
              <w:jc w:val="left"/>
              <w:rPr>
                <w:b/>
                <w:sz w:val="18"/>
                <w:szCs w:val="18"/>
              </w:rPr>
            </w:pPr>
          </w:p>
        </w:tc>
        <w:tc>
          <w:tcPr>
            <w:tcW w:w="1350" w:type="dxa"/>
            <w:vAlign w:val="center"/>
          </w:tcPr>
          <w:p w:rsidR="00343596" w:rsidRPr="00DD252D" w:rsidRDefault="00343596" w:rsidP="00F50F26">
            <w:pPr>
              <w:jc w:val="left"/>
              <w:rPr>
                <w:b/>
                <w:sz w:val="18"/>
                <w:szCs w:val="18"/>
              </w:rPr>
            </w:pPr>
            <w:r w:rsidRPr="00DD252D">
              <w:rPr>
                <w:b/>
                <w:sz w:val="18"/>
                <w:szCs w:val="18"/>
              </w:rPr>
              <w:t>Alternative Phone #:</w:t>
            </w:r>
          </w:p>
        </w:tc>
        <w:tc>
          <w:tcPr>
            <w:tcW w:w="1710" w:type="dxa"/>
            <w:vAlign w:val="center"/>
          </w:tcPr>
          <w:p w:rsidR="00343596" w:rsidRPr="00DD252D" w:rsidRDefault="00343596" w:rsidP="00F50F26">
            <w:pPr>
              <w:jc w:val="left"/>
              <w:rPr>
                <w:b/>
                <w:sz w:val="18"/>
                <w:szCs w:val="18"/>
              </w:rPr>
            </w:pPr>
          </w:p>
        </w:tc>
        <w:tc>
          <w:tcPr>
            <w:tcW w:w="1350" w:type="dxa"/>
            <w:vAlign w:val="center"/>
          </w:tcPr>
          <w:p w:rsidR="00343596" w:rsidRPr="00DD252D" w:rsidRDefault="00343596" w:rsidP="00F50F26">
            <w:pPr>
              <w:jc w:val="left"/>
              <w:rPr>
                <w:b/>
                <w:sz w:val="18"/>
                <w:szCs w:val="18"/>
              </w:rPr>
            </w:pPr>
            <w:r w:rsidRPr="00DD252D">
              <w:rPr>
                <w:b/>
                <w:sz w:val="18"/>
                <w:szCs w:val="18"/>
              </w:rPr>
              <w:t>Alternative Email:</w:t>
            </w:r>
          </w:p>
        </w:tc>
        <w:tc>
          <w:tcPr>
            <w:tcW w:w="2520" w:type="dxa"/>
            <w:gridSpan w:val="2"/>
            <w:vAlign w:val="center"/>
          </w:tcPr>
          <w:p w:rsidR="00343596" w:rsidRPr="00DD252D" w:rsidRDefault="00343596" w:rsidP="00F50F26">
            <w:pPr>
              <w:jc w:val="left"/>
              <w:rPr>
                <w:b/>
                <w:sz w:val="18"/>
                <w:szCs w:val="18"/>
              </w:rPr>
            </w:pPr>
          </w:p>
        </w:tc>
      </w:tr>
      <w:tr w:rsidR="00343596" w:rsidRPr="00DD252D" w:rsidTr="00F50F26">
        <w:trPr>
          <w:trHeight w:val="120"/>
        </w:trPr>
        <w:tc>
          <w:tcPr>
            <w:tcW w:w="1818" w:type="dxa"/>
            <w:vMerge w:val="restart"/>
            <w:vAlign w:val="center"/>
          </w:tcPr>
          <w:p w:rsidR="00343596" w:rsidRPr="00DD252D" w:rsidRDefault="00343596" w:rsidP="00F50F26">
            <w:pPr>
              <w:jc w:val="left"/>
              <w:rPr>
                <w:b/>
                <w:sz w:val="18"/>
                <w:szCs w:val="18"/>
              </w:rPr>
            </w:pPr>
            <w:r w:rsidRPr="00DD252D">
              <w:rPr>
                <w:b/>
                <w:sz w:val="18"/>
                <w:szCs w:val="18"/>
              </w:rPr>
              <w:t>Student’s Major:</w:t>
            </w:r>
          </w:p>
        </w:tc>
        <w:tc>
          <w:tcPr>
            <w:tcW w:w="3330" w:type="dxa"/>
            <w:gridSpan w:val="2"/>
            <w:vMerge w:val="restart"/>
            <w:vAlign w:val="center"/>
          </w:tcPr>
          <w:p w:rsidR="00343596" w:rsidRPr="00DD252D" w:rsidRDefault="00343596" w:rsidP="00F50F26">
            <w:pPr>
              <w:jc w:val="left"/>
              <w:rPr>
                <w:b/>
                <w:sz w:val="18"/>
                <w:szCs w:val="18"/>
              </w:rPr>
            </w:pPr>
          </w:p>
        </w:tc>
        <w:tc>
          <w:tcPr>
            <w:tcW w:w="1710" w:type="dxa"/>
            <w:vAlign w:val="center"/>
          </w:tcPr>
          <w:p w:rsidR="00343596" w:rsidRPr="00DD252D" w:rsidRDefault="00343596" w:rsidP="00F50F26">
            <w:pPr>
              <w:jc w:val="left"/>
              <w:rPr>
                <w:b/>
                <w:sz w:val="18"/>
                <w:szCs w:val="18"/>
              </w:rPr>
            </w:pPr>
            <w:r w:rsidRPr="00DD252D">
              <w:rPr>
                <w:b/>
                <w:sz w:val="18"/>
                <w:szCs w:val="18"/>
              </w:rPr>
              <w:t xml:space="preserve">Certificate(s) </w:t>
            </w:r>
          </w:p>
          <w:p w:rsidR="00343596" w:rsidRPr="00DD252D" w:rsidRDefault="00343596" w:rsidP="00F50F26">
            <w:pPr>
              <w:jc w:val="left"/>
              <w:rPr>
                <w:b/>
                <w:sz w:val="18"/>
                <w:szCs w:val="18"/>
              </w:rPr>
            </w:pPr>
            <w:r w:rsidRPr="00DD252D">
              <w:rPr>
                <w:b/>
                <w:sz w:val="18"/>
                <w:szCs w:val="18"/>
              </w:rPr>
              <w:t>Desired:</w:t>
            </w:r>
          </w:p>
        </w:tc>
        <w:tc>
          <w:tcPr>
            <w:tcW w:w="1350" w:type="dxa"/>
            <w:vAlign w:val="center"/>
          </w:tcPr>
          <w:p w:rsidR="00343596" w:rsidRPr="00DD252D" w:rsidRDefault="00343596" w:rsidP="00F50F26">
            <w:pPr>
              <w:jc w:val="left"/>
              <w:rPr>
                <w:b/>
                <w:sz w:val="18"/>
                <w:szCs w:val="18"/>
              </w:rPr>
            </w:pPr>
          </w:p>
        </w:tc>
        <w:tc>
          <w:tcPr>
            <w:tcW w:w="1440" w:type="dxa"/>
            <w:vAlign w:val="center"/>
          </w:tcPr>
          <w:p w:rsidR="00343596" w:rsidRPr="00DD252D" w:rsidRDefault="00343596" w:rsidP="00F50F26">
            <w:pPr>
              <w:jc w:val="left"/>
              <w:rPr>
                <w:b/>
                <w:sz w:val="18"/>
                <w:szCs w:val="18"/>
              </w:rPr>
            </w:pPr>
            <w:r w:rsidRPr="00DD252D">
              <w:rPr>
                <w:b/>
                <w:sz w:val="18"/>
                <w:szCs w:val="18"/>
              </w:rPr>
              <w:t>Term/Year of Graduation:</w:t>
            </w:r>
          </w:p>
        </w:tc>
        <w:tc>
          <w:tcPr>
            <w:tcW w:w="1080" w:type="dxa"/>
            <w:vAlign w:val="center"/>
          </w:tcPr>
          <w:p w:rsidR="00343596" w:rsidRPr="00DD252D" w:rsidRDefault="00343596" w:rsidP="00F50F26">
            <w:pPr>
              <w:jc w:val="left"/>
              <w:rPr>
                <w:b/>
                <w:sz w:val="18"/>
                <w:szCs w:val="18"/>
              </w:rPr>
            </w:pPr>
          </w:p>
        </w:tc>
      </w:tr>
      <w:tr w:rsidR="00343596" w:rsidRPr="00DD252D" w:rsidTr="00F50F26">
        <w:trPr>
          <w:trHeight w:val="120"/>
        </w:trPr>
        <w:tc>
          <w:tcPr>
            <w:tcW w:w="1818" w:type="dxa"/>
            <w:vMerge/>
            <w:vAlign w:val="center"/>
          </w:tcPr>
          <w:p w:rsidR="00343596" w:rsidRPr="00DD252D" w:rsidRDefault="00343596" w:rsidP="00F50F26">
            <w:pPr>
              <w:jc w:val="left"/>
              <w:rPr>
                <w:b/>
                <w:sz w:val="18"/>
                <w:szCs w:val="18"/>
              </w:rPr>
            </w:pPr>
          </w:p>
        </w:tc>
        <w:tc>
          <w:tcPr>
            <w:tcW w:w="3330" w:type="dxa"/>
            <w:gridSpan w:val="2"/>
            <w:vMerge/>
            <w:vAlign w:val="center"/>
          </w:tcPr>
          <w:p w:rsidR="00343596" w:rsidRPr="00DD252D" w:rsidRDefault="00343596" w:rsidP="00F50F26">
            <w:pPr>
              <w:jc w:val="left"/>
              <w:rPr>
                <w:b/>
                <w:sz w:val="18"/>
                <w:szCs w:val="18"/>
              </w:rPr>
            </w:pPr>
          </w:p>
        </w:tc>
        <w:tc>
          <w:tcPr>
            <w:tcW w:w="1710" w:type="dxa"/>
            <w:vAlign w:val="center"/>
          </w:tcPr>
          <w:p w:rsidR="00343596" w:rsidRPr="00DD252D" w:rsidRDefault="00343596" w:rsidP="00F50F26">
            <w:pPr>
              <w:jc w:val="left"/>
              <w:rPr>
                <w:b/>
                <w:sz w:val="18"/>
                <w:szCs w:val="18"/>
              </w:rPr>
            </w:pPr>
            <w:r w:rsidRPr="00DD252D">
              <w:rPr>
                <w:b/>
                <w:sz w:val="18"/>
                <w:szCs w:val="18"/>
              </w:rPr>
              <w:t>Degree Desired:</w:t>
            </w:r>
          </w:p>
        </w:tc>
        <w:tc>
          <w:tcPr>
            <w:tcW w:w="1350" w:type="dxa"/>
            <w:vAlign w:val="center"/>
          </w:tcPr>
          <w:p w:rsidR="00343596" w:rsidRPr="00DD252D" w:rsidRDefault="00343596" w:rsidP="00F50F26">
            <w:pPr>
              <w:jc w:val="left"/>
              <w:rPr>
                <w:b/>
                <w:sz w:val="18"/>
                <w:szCs w:val="18"/>
              </w:rPr>
            </w:pPr>
          </w:p>
        </w:tc>
        <w:tc>
          <w:tcPr>
            <w:tcW w:w="1440" w:type="dxa"/>
            <w:vAlign w:val="center"/>
          </w:tcPr>
          <w:p w:rsidR="00343596" w:rsidRPr="00DD252D" w:rsidRDefault="00343596" w:rsidP="00F50F26">
            <w:pPr>
              <w:jc w:val="left"/>
              <w:rPr>
                <w:b/>
                <w:sz w:val="18"/>
                <w:szCs w:val="18"/>
              </w:rPr>
            </w:pPr>
            <w:r w:rsidRPr="00DD252D">
              <w:rPr>
                <w:b/>
                <w:sz w:val="18"/>
                <w:szCs w:val="18"/>
              </w:rPr>
              <w:t>Term/Year of Graduation:</w:t>
            </w:r>
          </w:p>
        </w:tc>
        <w:tc>
          <w:tcPr>
            <w:tcW w:w="1080" w:type="dxa"/>
            <w:vAlign w:val="center"/>
          </w:tcPr>
          <w:p w:rsidR="00343596" w:rsidRPr="00DD252D" w:rsidRDefault="00343596" w:rsidP="00F50F26">
            <w:pPr>
              <w:jc w:val="left"/>
              <w:rPr>
                <w:b/>
                <w:sz w:val="18"/>
                <w:szCs w:val="18"/>
              </w:rPr>
            </w:pPr>
          </w:p>
        </w:tc>
      </w:tr>
      <w:tr w:rsidR="00343596" w:rsidRPr="00222B9B" w:rsidTr="00F50F26">
        <w:trPr>
          <w:trHeight w:val="360"/>
        </w:trPr>
        <w:tc>
          <w:tcPr>
            <w:tcW w:w="1818" w:type="dxa"/>
            <w:vAlign w:val="center"/>
          </w:tcPr>
          <w:p w:rsidR="00343596" w:rsidRPr="00DD252D" w:rsidRDefault="00343596" w:rsidP="00F50F26">
            <w:pPr>
              <w:jc w:val="left"/>
              <w:rPr>
                <w:b/>
                <w:sz w:val="18"/>
                <w:szCs w:val="18"/>
              </w:rPr>
            </w:pPr>
            <w:r w:rsidRPr="00DD252D">
              <w:rPr>
                <w:b/>
                <w:sz w:val="18"/>
                <w:szCs w:val="18"/>
              </w:rPr>
              <w:t>Student’s Name:</w:t>
            </w:r>
          </w:p>
        </w:tc>
        <w:tc>
          <w:tcPr>
            <w:tcW w:w="3330" w:type="dxa"/>
            <w:gridSpan w:val="2"/>
            <w:vAlign w:val="center"/>
          </w:tcPr>
          <w:p w:rsidR="00343596" w:rsidRPr="00DD252D" w:rsidRDefault="00343596" w:rsidP="00F50F26">
            <w:pPr>
              <w:jc w:val="left"/>
              <w:rPr>
                <w:b/>
                <w:sz w:val="18"/>
                <w:szCs w:val="18"/>
              </w:rPr>
            </w:pPr>
          </w:p>
          <w:p w:rsidR="00343596" w:rsidRPr="00DD252D" w:rsidRDefault="00343596" w:rsidP="00F50F26">
            <w:pPr>
              <w:jc w:val="left"/>
              <w:rPr>
                <w:b/>
                <w:sz w:val="18"/>
                <w:szCs w:val="18"/>
              </w:rPr>
            </w:pPr>
          </w:p>
        </w:tc>
        <w:tc>
          <w:tcPr>
            <w:tcW w:w="1710" w:type="dxa"/>
            <w:vAlign w:val="center"/>
          </w:tcPr>
          <w:p w:rsidR="00343596" w:rsidRPr="00DD252D" w:rsidRDefault="00343596" w:rsidP="00F50F26">
            <w:pPr>
              <w:jc w:val="left"/>
              <w:rPr>
                <w:b/>
                <w:sz w:val="18"/>
                <w:szCs w:val="18"/>
              </w:rPr>
            </w:pPr>
            <w:r w:rsidRPr="00DD252D">
              <w:rPr>
                <w:b/>
                <w:sz w:val="18"/>
                <w:szCs w:val="18"/>
              </w:rPr>
              <w:t xml:space="preserve">Student’s </w:t>
            </w:r>
          </w:p>
          <w:p w:rsidR="00343596" w:rsidRPr="00C74334" w:rsidRDefault="00343596" w:rsidP="00F50F26">
            <w:pPr>
              <w:jc w:val="left"/>
              <w:rPr>
                <w:b/>
                <w:sz w:val="18"/>
                <w:szCs w:val="18"/>
              </w:rPr>
            </w:pPr>
            <w:r w:rsidRPr="00DD252D">
              <w:rPr>
                <w:b/>
                <w:sz w:val="18"/>
                <w:szCs w:val="18"/>
              </w:rPr>
              <w:t>Signature:</w:t>
            </w:r>
          </w:p>
        </w:tc>
        <w:tc>
          <w:tcPr>
            <w:tcW w:w="3870" w:type="dxa"/>
            <w:gridSpan w:val="3"/>
            <w:vAlign w:val="center"/>
          </w:tcPr>
          <w:p w:rsidR="00343596" w:rsidRDefault="00343596" w:rsidP="00F50F26">
            <w:pPr>
              <w:jc w:val="left"/>
              <w:rPr>
                <w:b/>
                <w:sz w:val="18"/>
                <w:szCs w:val="18"/>
              </w:rPr>
            </w:pPr>
          </w:p>
          <w:p w:rsidR="00343596" w:rsidRDefault="00343596" w:rsidP="00F50F26">
            <w:pPr>
              <w:jc w:val="left"/>
              <w:rPr>
                <w:b/>
                <w:sz w:val="18"/>
                <w:szCs w:val="18"/>
              </w:rPr>
            </w:pPr>
          </w:p>
          <w:p w:rsidR="00343596" w:rsidRPr="00C74334" w:rsidRDefault="00343596" w:rsidP="00F50F26">
            <w:pPr>
              <w:jc w:val="left"/>
              <w:rPr>
                <w:b/>
                <w:sz w:val="18"/>
                <w:szCs w:val="18"/>
              </w:rPr>
            </w:pPr>
          </w:p>
        </w:tc>
      </w:tr>
    </w:tbl>
    <w:p w:rsidR="00A44214" w:rsidRPr="00B721CB" w:rsidRDefault="00A44214" w:rsidP="00B721CB">
      <w:pPr>
        <w:jc w:val="left"/>
        <w:rPr>
          <w:bCs/>
          <w:sz w:val="22"/>
          <w:szCs w:val="22"/>
        </w:rPr>
      </w:pPr>
    </w:p>
    <w:sectPr w:rsidR="00A44214" w:rsidRPr="00B721CB" w:rsidSect="00D8418B">
      <w:footerReference w:type="even" r:id="rId24"/>
      <w:footerReference w:type="default" r:id="rId25"/>
      <w:headerReference w:type="first" r:id="rId26"/>
      <w:footerReference w:type="first" r:id="rId27"/>
      <w:pgSz w:w="12240" w:h="15840"/>
      <w:pgMar w:top="450" w:right="864" w:bottom="360" w:left="86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D9" w:rsidRDefault="00627CD9">
      <w:r>
        <w:separator/>
      </w:r>
    </w:p>
  </w:endnote>
  <w:endnote w:type="continuationSeparator" w:id="0">
    <w:p w:rsidR="00627CD9" w:rsidRDefault="0062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D9" w:rsidRDefault="00627CD9" w:rsidP="00AF2D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CD9" w:rsidRDefault="00627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D9" w:rsidRPr="00F443A5" w:rsidRDefault="00627CD9" w:rsidP="00782CC0">
    <w:pPr>
      <w:pStyle w:val="Footer"/>
      <w:tabs>
        <w:tab w:val="clear" w:pos="4320"/>
        <w:tab w:val="clear" w:pos="8640"/>
        <w:tab w:val="center" w:pos="5256"/>
        <w:tab w:val="right" w:pos="10512"/>
      </w:tabs>
      <w:rPr>
        <w:sz w:val="18"/>
        <w:szCs w:val="18"/>
      </w:rPr>
    </w:pPr>
    <w:r w:rsidRPr="00F443A5">
      <w:rPr>
        <w:sz w:val="18"/>
        <w:szCs w:val="18"/>
      </w:rPr>
      <w:t>Master Syllabus Template</w:t>
    </w:r>
    <w:r w:rsidRPr="00F443A5">
      <w:rPr>
        <w:sz w:val="18"/>
        <w:szCs w:val="18"/>
      </w:rPr>
      <w:tab/>
      <w:t xml:space="preserve">Page </w:t>
    </w:r>
    <w:r w:rsidRPr="00F443A5">
      <w:rPr>
        <w:sz w:val="18"/>
        <w:szCs w:val="18"/>
      </w:rPr>
      <w:fldChar w:fldCharType="begin"/>
    </w:r>
    <w:r w:rsidRPr="00F443A5">
      <w:rPr>
        <w:sz w:val="18"/>
        <w:szCs w:val="18"/>
      </w:rPr>
      <w:instrText xml:space="preserve"> PAGE </w:instrText>
    </w:r>
    <w:r w:rsidRPr="00F443A5">
      <w:rPr>
        <w:sz w:val="18"/>
        <w:szCs w:val="18"/>
      </w:rPr>
      <w:fldChar w:fldCharType="separate"/>
    </w:r>
    <w:r w:rsidR="001627A2">
      <w:rPr>
        <w:noProof/>
        <w:sz w:val="18"/>
        <w:szCs w:val="18"/>
      </w:rPr>
      <w:t>2</w:t>
    </w:r>
    <w:r w:rsidRPr="00F443A5">
      <w:rPr>
        <w:sz w:val="18"/>
        <w:szCs w:val="18"/>
      </w:rPr>
      <w:fldChar w:fldCharType="end"/>
    </w:r>
    <w:r w:rsidRPr="00F443A5">
      <w:rPr>
        <w:sz w:val="18"/>
        <w:szCs w:val="18"/>
      </w:rPr>
      <w:t xml:space="preserve"> of </w:t>
    </w:r>
    <w:r w:rsidRPr="00F443A5">
      <w:rPr>
        <w:sz w:val="18"/>
        <w:szCs w:val="18"/>
      </w:rPr>
      <w:fldChar w:fldCharType="begin"/>
    </w:r>
    <w:r w:rsidRPr="00F443A5">
      <w:rPr>
        <w:sz w:val="18"/>
        <w:szCs w:val="18"/>
      </w:rPr>
      <w:instrText xml:space="preserve"> NUMPAGES  </w:instrText>
    </w:r>
    <w:r w:rsidRPr="00F443A5">
      <w:rPr>
        <w:sz w:val="18"/>
        <w:szCs w:val="18"/>
      </w:rPr>
      <w:fldChar w:fldCharType="separate"/>
    </w:r>
    <w:r w:rsidR="001627A2">
      <w:rPr>
        <w:noProof/>
        <w:sz w:val="18"/>
        <w:szCs w:val="18"/>
      </w:rPr>
      <w:t>6</w:t>
    </w:r>
    <w:r w:rsidRPr="00F443A5">
      <w:rPr>
        <w:sz w:val="18"/>
        <w:szCs w:val="18"/>
      </w:rPr>
      <w:fldChar w:fldCharType="end"/>
    </w:r>
    <w:r w:rsidRPr="00F443A5">
      <w:rPr>
        <w:sz w:val="18"/>
        <w:szCs w:val="18"/>
      </w:rPr>
      <w:tab/>
    </w:r>
    <w:r>
      <w:rPr>
        <w:sz w:val="18"/>
        <w:szCs w:val="18"/>
      </w:rPr>
      <w:t>Revised 05/20/10</w:t>
    </w:r>
  </w:p>
  <w:p w:rsidR="00627CD9" w:rsidRDefault="00627CD9" w:rsidP="00E57ACF">
    <w:pPr>
      <w:pStyle w:val="Footer"/>
      <w:tabs>
        <w:tab w:val="clear" w:pos="4320"/>
        <w:tab w:val="clear" w:pos="8640"/>
        <w:tab w:val="center" w:pos="5256"/>
        <w:tab w:val="right" w:pos="1051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D9" w:rsidRDefault="00627CD9" w:rsidP="006B7E64">
    <w:pPr>
      <w:pStyle w:val="Footer"/>
      <w:tabs>
        <w:tab w:val="clear" w:pos="4320"/>
        <w:tab w:val="clear" w:pos="8640"/>
        <w:tab w:val="center" w:pos="5256"/>
        <w:tab w:val="right" w:pos="10512"/>
      </w:tabs>
    </w:pPr>
    <w:r>
      <w:t>Master Syllabus Template</w:t>
    </w:r>
    <w:r>
      <w:tab/>
      <w:t xml:space="preserve">page </w:t>
    </w:r>
    <w:fldSimple w:instr=" NUMPAGES  \* MERGEFORMAT ">
      <w:r>
        <w:rPr>
          <w:noProof/>
        </w:rPr>
        <w:t>6</w:t>
      </w:r>
    </w:fldSimple>
    <w:r>
      <w:tab/>
      <w:t>Revised 07/15/09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D9" w:rsidRDefault="00627CD9">
      <w:r>
        <w:separator/>
      </w:r>
    </w:p>
  </w:footnote>
  <w:footnote w:type="continuationSeparator" w:id="0">
    <w:p w:rsidR="00627CD9" w:rsidRDefault="00627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D9" w:rsidRPr="004A6E4B" w:rsidRDefault="00627CD9">
    <w:pPr>
      <w:pStyle w:val="Header"/>
      <w:rPr>
        <w:rFonts w:ascii="Arial" w:hAnsi="Arial" w:cs="Arial"/>
        <w:b/>
        <w:i/>
        <w:sz w:val="22"/>
        <w:szCs w:val="22"/>
      </w:rPr>
    </w:pPr>
    <w:r w:rsidRPr="004A6E4B">
      <w:rPr>
        <w:rFonts w:ascii="Arial" w:hAnsi="Arial" w:cs="Arial"/>
        <w:b/>
        <w:i/>
        <w:sz w:val="22"/>
        <w:szCs w:val="22"/>
      </w:rPr>
      <w:t>School of Business &amp; Information Technology (BIT)</w:t>
    </w:r>
    <w:r>
      <w:rPr>
        <w:rFonts w:ascii="Arial" w:hAnsi="Arial" w:cs="Arial"/>
        <w:b/>
        <w:i/>
        <w:sz w:val="22"/>
        <w:szCs w:val="22"/>
      </w:rPr>
      <w:t xml:space="preserve"> </w:t>
    </w:r>
    <w:smartTag w:uri="urn:schemas-microsoft-com:office:smarttags" w:element="place">
      <w:smartTag w:uri="urn:schemas-microsoft-com:office:smarttags" w:element="PlaceName">
        <w:r>
          <w:rPr>
            <w:rFonts w:ascii="Arial" w:hAnsi="Arial" w:cs="Arial"/>
            <w:b/>
            <w:i/>
            <w:sz w:val="22"/>
            <w:szCs w:val="22"/>
          </w:rPr>
          <w:t>Central</w:t>
        </w:r>
      </w:smartTag>
      <w:r>
        <w:rPr>
          <w:rFonts w:ascii="Arial" w:hAnsi="Arial" w:cs="Arial"/>
          <w:b/>
          <w:i/>
          <w:sz w:val="22"/>
          <w:szCs w:val="22"/>
        </w:rPr>
        <w:t xml:space="preserve"> </w:t>
      </w:r>
      <w:smartTag w:uri="urn:schemas-microsoft-com:office:smarttags" w:element="PlaceName">
        <w:r>
          <w:rPr>
            <w:rFonts w:ascii="Arial" w:hAnsi="Arial" w:cs="Arial"/>
            <w:b/>
            <w:i/>
            <w:sz w:val="22"/>
            <w:szCs w:val="22"/>
          </w:rPr>
          <w:t>New Mexico</w:t>
        </w:r>
      </w:smartTag>
      <w:r>
        <w:rPr>
          <w:rFonts w:ascii="Arial" w:hAnsi="Arial" w:cs="Arial"/>
          <w:b/>
          <w:i/>
          <w:sz w:val="22"/>
          <w:szCs w:val="22"/>
        </w:rPr>
        <w:t xml:space="preserve"> </w:t>
      </w:r>
      <w:smartTag w:uri="urn:schemas-microsoft-com:office:smarttags" w:element="PlaceType">
        <w:r>
          <w:rPr>
            <w:rFonts w:ascii="Arial" w:hAnsi="Arial" w:cs="Arial"/>
            <w:b/>
            <w:i/>
            <w:sz w:val="22"/>
            <w:szCs w:val="22"/>
          </w:rPr>
          <w:t>Community College</w:t>
        </w:r>
      </w:smartTag>
    </w:smartTag>
    <w:r>
      <w:rPr>
        <w:rFonts w:ascii="Arial" w:hAnsi="Arial" w:cs="Arial"/>
        <w:b/>
        <w:i/>
        <w:sz w:val="22"/>
        <w:szCs w:val="22"/>
      </w:rPr>
      <w:t xml:space="preserve"> (CNM)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91"/>
      </v:shape>
    </w:pict>
  </w:numPicBullet>
  <w:abstractNum w:abstractNumId="0">
    <w:nsid w:val="0BF30997"/>
    <w:multiLevelType w:val="hybridMultilevel"/>
    <w:tmpl w:val="B9685EBC"/>
    <w:lvl w:ilvl="0" w:tplc="7ABE4A88">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
    <w:nsid w:val="0C315498"/>
    <w:multiLevelType w:val="hybridMultilevel"/>
    <w:tmpl w:val="22E4DFC0"/>
    <w:lvl w:ilvl="0" w:tplc="9BC8D1D2">
      <w:start w:val="1"/>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
    <w:nsid w:val="1E7F231C"/>
    <w:multiLevelType w:val="hybridMultilevel"/>
    <w:tmpl w:val="8F623430"/>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3">
    <w:nsid w:val="210C0D9A"/>
    <w:multiLevelType w:val="hybridMultilevel"/>
    <w:tmpl w:val="11E2927C"/>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
    <w:nsid w:val="25BA1130"/>
    <w:multiLevelType w:val="hybridMultilevel"/>
    <w:tmpl w:val="DCFC3BCC"/>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5">
    <w:nsid w:val="25C0734B"/>
    <w:multiLevelType w:val="hybridMultilevel"/>
    <w:tmpl w:val="B108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14696"/>
    <w:multiLevelType w:val="hybridMultilevel"/>
    <w:tmpl w:val="DFCE9B76"/>
    <w:lvl w:ilvl="0" w:tplc="4ABA11DE">
      <w:start w:val="4"/>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7">
    <w:nsid w:val="2F1047DB"/>
    <w:multiLevelType w:val="hybridMultilevel"/>
    <w:tmpl w:val="AB4889D0"/>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C5239"/>
    <w:multiLevelType w:val="hybridMultilevel"/>
    <w:tmpl w:val="10EEB8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BA3372"/>
    <w:multiLevelType w:val="hybridMultilevel"/>
    <w:tmpl w:val="AB4889D0"/>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317E05"/>
    <w:multiLevelType w:val="hybridMultilevel"/>
    <w:tmpl w:val="FFC61498"/>
    <w:lvl w:ilvl="0" w:tplc="63D6993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nsid w:val="543D63E5"/>
    <w:multiLevelType w:val="multilevel"/>
    <w:tmpl w:val="342CE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0A01BF"/>
    <w:multiLevelType w:val="hybridMultilevel"/>
    <w:tmpl w:val="61FEA9AE"/>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3">
    <w:nsid w:val="589B6E8D"/>
    <w:multiLevelType w:val="hybridMultilevel"/>
    <w:tmpl w:val="11E2927C"/>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4">
    <w:nsid w:val="595027AE"/>
    <w:multiLevelType w:val="hybridMultilevel"/>
    <w:tmpl w:val="09D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5518B"/>
    <w:multiLevelType w:val="hybridMultilevel"/>
    <w:tmpl w:val="FC1C8070"/>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7A6E49"/>
    <w:multiLevelType w:val="hybridMultilevel"/>
    <w:tmpl w:val="AB4889D0"/>
    <w:lvl w:ilvl="0" w:tplc="9DB0DF9C">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5"/>
  </w:num>
  <w:num w:numId="5">
    <w:abstractNumId w:val="0"/>
  </w:num>
  <w:num w:numId="6">
    <w:abstractNumId w:val="3"/>
  </w:num>
  <w:num w:numId="7">
    <w:abstractNumId w:val="6"/>
  </w:num>
  <w:num w:numId="8">
    <w:abstractNumId w:val="1"/>
  </w:num>
  <w:num w:numId="9">
    <w:abstractNumId w:val="10"/>
  </w:num>
  <w:num w:numId="10">
    <w:abstractNumId w:val="13"/>
  </w:num>
  <w:num w:numId="11">
    <w:abstractNumId w:val="12"/>
  </w:num>
  <w:num w:numId="12">
    <w:abstractNumId w:val="4"/>
  </w:num>
  <w:num w:numId="13">
    <w:abstractNumId w:val="2"/>
  </w:num>
  <w:num w:numId="14">
    <w:abstractNumId w:val="7"/>
  </w:num>
  <w:num w:numId="15">
    <w:abstractNumId w:val="16"/>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0B"/>
    <w:rsid w:val="000004A9"/>
    <w:rsid w:val="00001683"/>
    <w:rsid w:val="000038BA"/>
    <w:rsid w:val="00003C73"/>
    <w:rsid w:val="00003FDE"/>
    <w:rsid w:val="0000585B"/>
    <w:rsid w:val="000069D7"/>
    <w:rsid w:val="00015484"/>
    <w:rsid w:val="00016288"/>
    <w:rsid w:val="000212F7"/>
    <w:rsid w:val="00022D27"/>
    <w:rsid w:val="00023998"/>
    <w:rsid w:val="00030293"/>
    <w:rsid w:val="000320E6"/>
    <w:rsid w:val="000342BC"/>
    <w:rsid w:val="00034FC8"/>
    <w:rsid w:val="000403EE"/>
    <w:rsid w:val="000415A6"/>
    <w:rsid w:val="000420C1"/>
    <w:rsid w:val="000423DD"/>
    <w:rsid w:val="00044FD9"/>
    <w:rsid w:val="000525F2"/>
    <w:rsid w:val="00054B29"/>
    <w:rsid w:val="00054D0D"/>
    <w:rsid w:val="00063201"/>
    <w:rsid w:val="0006470D"/>
    <w:rsid w:val="00064A30"/>
    <w:rsid w:val="0006595C"/>
    <w:rsid w:val="000679D5"/>
    <w:rsid w:val="0007298B"/>
    <w:rsid w:val="00073CC1"/>
    <w:rsid w:val="00074BEB"/>
    <w:rsid w:val="0007590A"/>
    <w:rsid w:val="000769F9"/>
    <w:rsid w:val="00076DCE"/>
    <w:rsid w:val="00080EDF"/>
    <w:rsid w:val="000818D2"/>
    <w:rsid w:val="00082169"/>
    <w:rsid w:val="00082C33"/>
    <w:rsid w:val="00084B17"/>
    <w:rsid w:val="00085CC1"/>
    <w:rsid w:val="00091FE6"/>
    <w:rsid w:val="00095D34"/>
    <w:rsid w:val="0009605B"/>
    <w:rsid w:val="0009629F"/>
    <w:rsid w:val="000A0C53"/>
    <w:rsid w:val="000A0E96"/>
    <w:rsid w:val="000A1176"/>
    <w:rsid w:val="000A4307"/>
    <w:rsid w:val="000A6F08"/>
    <w:rsid w:val="000A77E9"/>
    <w:rsid w:val="000B327A"/>
    <w:rsid w:val="000B3A96"/>
    <w:rsid w:val="000C04F6"/>
    <w:rsid w:val="000C0ED8"/>
    <w:rsid w:val="000C13C6"/>
    <w:rsid w:val="000C214B"/>
    <w:rsid w:val="000C431C"/>
    <w:rsid w:val="000C4A00"/>
    <w:rsid w:val="000C4C6C"/>
    <w:rsid w:val="000C5FBB"/>
    <w:rsid w:val="000C65DC"/>
    <w:rsid w:val="000D1A1A"/>
    <w:rsid w:val="000D25D7"/>
    <w:rsid w:val="000D2A3C"/>
    <w:rsid w:val="000D2D22"/>
    <w:rsid w:val="000D59C6"/>
    <w:rsid w:val="000D5F94"/>
    <w:rsid w:val="000D67F5"/>
    <w:rsid w:val="000D6A5F"/>
    <w:rsid w:val="000E0C79"/>
    <w:rsid w:val="000E3A3F"/>
    <w:rsid w:val="000E432B"/>
    <w:rsid w:val="000E73F7"/>
    <w:rsid w:val="000F436D"/>
    <w:rsid w:val="000F4791"/>
    <w:rsid w:val="000F4D41"/>
    <w:rsid w:val="000F5270"/>
    <w:rsid w:val="000F5AB5"/>
    <w:rsid w:val="000F5BC9"/>
    <w:rsid w:val="00106605"/>
    <w:rsid w:val="0010761C"/>
    <w:rsid w:val="00107D92"/>
    <w:rsid w:val="001101D6"/>
    <w:rsid w:val="00115770"/>
    <w:rsid w:val="001169AB"/>
    <w:rsid w:val="001172DA"/>
    <w:rsid w:val="00121684"/>
    <w:rsid w:val="0012217A"/>
    <w:rsid w:val="001276DE"/>
    <w:rsid w:val="001308D5"/>
    <w:rsid w:val="00131AC8"/>
    <w:rsid w:val="001364F1"/>
    <w:rsid w:val="00137F9D"/>
    <w:rsid w:val="00141600"/>
    <w:rsid w:val="001435F9"/>
    <w:rsid w:val="00143BA7"/>
    <w:rsid w:val="00145316"/>
    <w:rsid w:val="00146BE8"/>
    <w:rsid w:val="001509CF"/>
    <w:rsid w:val="00154620"/>
    <w:rsid w:val="001555B5"/>
    <w:rsid w:val="001567AB"/>
    <w:rsid w:val="001573B8"/>
    <w:rsid w:val="00160B60"/>
    <w:rsid w:val="00160CCE"/>
    <w:rsid w:val="00160FBD"/>
    <w:rsid w:val="00162464"/>
    <w:rsid w:val="001627A2"/>
    <w:rsid w:val="00162A51"/>
    <w:rsid w:val="001634B4"/>
    <w:rsid w:val="00165DAB"/>
    <w:rsid w:val="00166C27"/>
    <w:rsid w:val="001700A6"/>
    <w:rsid w:val="001702C2"/>
    <w:rsid w:val="00170313"/>
    <w:rsid w:val="001735D9"/>
    <w:rsid w:val="00174C68"/>
    <w:rsid w:val="00176CC7"/>
    <w:rsid w:val="00176D4A"/>
    <w:rsid w:val="00177D60"/>
    <w:rsid w:val="001807CD"/>
    <w:rsid w:val="00180E8C"/>
    <w:rsid w:val="001819B7"/>
    <w:rsid w:val="001837E6"/>
    <w:rsid w:val="00184BAA"/>
    <w:rsid w:val="001858E0"/>
    <w:rsid w:val="00187397"/>
    <w:rsid w:val="00190A9C"/>
    <w:rsid w:val="00192299"/>
    <w:rsid w:val="00192EB2"/>
    <w:rsid w:val="00193422"/>
    <w:rsid w:val="001963C2"/>
    <w:rsid w:val="001A0268"/>
    <w:rsid w:val="001A0C95"/>
    <w:rsid w:val="001A190E"/>
    <w:rsid w:val="001A5B0F"/>
    <w:rsid w:val="001A6F03"/>
    <w:rsid w:val="001A782B"/>
    <w:rsid w:val="001B43B5"/>
    <w:rsid w:val="001B491B"/>
    <w:rsid w:val="001B4C14"/>
    <w:rsid w:val="001B783E"/>
    <w:rsid w:val="001B7EA8"/>
    <w:rsid w:val="001B7F99"/>
    <w:rsid w:val="001C0B59"/>
    <w:rsid w:val="001C1077"/>
    <w:rsid w:val="001C4A25"/>
    <w:rsid w:val="001D2E37"/>
    <w:rsid w:val="001D482C"/>
    <w:rsid w:val="001D5EE3"/>
    <w:rsid w:val="001E0FC4"/>
    <w:rsid w:val="001E3034"/>
    <w:rsid w:val="001F165D"/>
    <w:rsid w:val="001F1937"/>
    <w:rsid w:val="001F2080"/>
    <w:rsid w:val="001F2FF4"/>
    <w:rsid w:val="001F6392"/>
    <w:rsid w:val="001F7318"/>
    <w:rsid w:val="001F7988"/>
    <w:rsid w:val="001F7A9C"/>
    <w:rsid w:val="00206F93"/>
    <w:rsid w:val="00211DD5"/>
    <w:rsid w:val="00213DD7"/>
    <w:rsid w:val="00216C8B"/>
    <w:rsid w:val="00221B68"/>
    <w:rsid w:val="002227F9"/>
    <w:rsid w:val="00222B81"/>
    <w:rsid w:val="00222B9B"/>
    <w:rsid w:val="00224E90"/>
    <w:rsid w:val="00225F40"/>
    <w:rsid w:val="002261E6"/>
    <w:rsid w:val="0022692E"/>
    <w:rsid w:val="0023011E"/>
    <w:rsid w:val="00233A47"/>
    <w:rsid w:val="002411F9"/>
    <w:rsid w:val="00241963"/>
    <w:rsid w:val="00241CA4"/>
    <w:rsid w:val="00242AA2"/>
    <w:rsid w:val="00245F0D"/>
    <w:rsid w:val="002461A1"/>
    <w:rsid w:val="002507C5"/>
    <w:rsid w:val="002513A9"/>
    <w:rsid w:val="00251A94"/>
    <w:rsid w:val="00254AAF"/>
    <w:rsid w:val="00256CC0"/>
    <w:rsid w:val="00263B7B"/>
    <w:rsid w:val="00267912"/>
    <w:rsid w:val="002749EE"/>
    <w:rsid w:val="002823E9"/>
    <w:rsid w:val="002826A5"/>
    <w:rsid w:val="00284744"/>
    <w:rsid w:val="00284D9A"/>
    <w:rsid w:val="00285DF7"/>
    <w:rsid w:val="002860C9"/>
    <w:rsid w:val="00287C13"/>
    <w:rsid w:val="00290A16"/>
    <w:rsid w:val="002920A6"/>
    <w:rsid w:val="00296B33"/>
    <w:rsid w:val="002A059F"/>
    <w:rsid w:val="002A2D33"/>
    <w:rsid w:val="002A4330"/>
    <w:rsid w:val="002A57AF"/>
    <w:rsid w:val="002A7308"/>
    <w:rsid w:val="002B0D02"/>
    <w:rsid w:val="002B1AC6"/>
    <w:rsid w:val="002B1DEC"/>
    <w:rsid w:val="002B30B5"/>
    <w:rsid w:val="002B3BC7"/>
    <w:rsid w:val="002B5ED2"/>
    <w:rsid w:val="002B771D"/>
    <w:rsid w:val="002C0361"/>
    <w:rsid w:val="002C310F"/>
    <w:rsid w:val="002C4CCF"/>
    <w:rsid w:val="002D0FDD"/>
    <w:rsid w:val="002D161C"/>
    <w:rsid w:val="002D49F8"/>
    <w:rsid w:val="002E2860"/>
    <w:rsid w:val="002E5038"/>
    <w:rsid w:val="002E7AD9"/>
    <w:rsid w:val="002F12C5"/>
    <w:rsid w:val="002F17EB"/>
    <w:rsid w:val="002F1B2D"/>
    <w:rsid w:val="003002C7"/>
    <w:rsid w:val="00302F90"/>
    <w:rsid w:val="00303A52"/>
    <w:rsid w:val="00303DEE"/>
    <w:rsid w:val="00305336"/>
    <w:rsid w:val="00307A32"/>
    <w:rsid w:val="00311356"/>
    <w:rsid w:val="00317CF5"/>
    <w:rsid w:val="00321766"/>
    <w:rsid w:val="003246C2"/>
    <w:rsid w:val="003249F4"/>
    <w:rsid w:val="00325F81"/>
    <w:rsid w:val="0032744B"/>
    <w:rsid w:val="00327AFF"/>
    <w:rsid w:val="00327BB8"/>
    <w:rsid w:val="00327D53"/>
    <w:rsid w:val="0033012D"/>
    <w:rsid w:val="003314EE"/>
    <w:rsid w:val="00334B39"/>
    <w:rsid w:val="0033523E"/>
    <w:rsid w:val="00343596"/>
    <w:rsid w:val="00343E3D"/>
    <w:rsid w:val="003509BB"/>
    <w:rsid w:val="0035122D"/>
    <w:rsid w:val="00351651"/>
    <w:rsid w:val="003534CA"/>
    <w:rsid w:val="003620B8"/>
    <w:rsid w:val="00362828"/>
    <w:rsid w:val="00365836"/>
    <w:rsid w:val="003662C0"/>
    <w:rsid w:val="00367A55"/>
    <w:rsid w:val="00372565"/>
    <w:rsid w:val="0037388B"/>
    <w:rsid w:val="00385357"/>
    <w:rsid w:val="00387CDA"/>
    <w:rsid w:val="00390D9D"/>
    <w:rsid w:val="00394A63"/>
    <w:rsid w:val="003A32CF"/>
    <w:rsid w:val="003A4869"/>
    <w:rsid w:val="003A48BC"/>
    <w:rsid w:val="003A5AF7"/>
    <w:rsid w:val="003B29DA"/>
    <w:rsid w:val="003B32E6"/>
    <w:rsid w:val="003B58BC"/>
    <w:rsid w:val="003C1F84"/>
    <w:rsid w:val="003C4356"/>
    <w:rsid w:val="003D1D21"/>
    <w:rsid w:val="003D6042"/>
    <w:rsid w:val="003D63DF"/>
    <w:rsid w:val="003D7B9A"/>
    <w:rsid w:val="003E0D96"/>
    <w:rsid w:val="003E0F96"/>
    <w:rsid w:val="003E2733"/>
    <w:rsid w:val="003E2F9E"/>
    <w:rsid w:val="003E4528"/>
    <w:rsid w:val="003E6FFB"/>
    <w:rsid w:val="003F0A0F"/>
    <w:rsid w:val="003F3984"/>
    <w:rsid w:val="003F3C92"/>
    <w:rsid w:val="003F605B"/>
    <w:rsid w:val="003F7826"/>
    <w:rsid w:val="003F7D5B"/>
    <w:rsid w:val="00403476"/>
    <w:rsid w:val="00403808"/>
    <w:rsid w:val="00410788"/>
    <w:rsid w:val="004120F3"/>
    <w:rsid w:val="004127C9"/>
    <w:rsid w:val="00412DDB"/>
    <w:rsid w:val="004145D3"/>
    <w:rsid w:val="00414F92"/>
    <w:rsid w:val="00415B3B"/>
    <w:rsid w:val="0042131A"/>
    <w:rsid w:val="00424225"/>
    <w:rsid w:val="004260E7"/>
    <w:rsid w:val="004261DD"/>
    <w:rsid w:val="00431D4A"/>
    <w:rsid w:val="00432B94"/>
    <w:rsid w:val="00433B89"/>
    <w:rsid w:val="00433C75"/>
    <w:rsid w:val="00437AD8"/>
    <w:rsid w:val="00440352"/>
    <w:rsid w:val="00441AB0"/>
    <w:rsid w:val="00442018"/>
    <w:rsid w:val="00444536"/>
    <w:rsid w:val="00444880"/>
    <w:rsid w:val="00445B22"/>
    <w:rsid w:val="00445B3C"/>
    <w:rsid w:val="00447B06"/>
    <w:rsid w:val="004542C2"/>
    <w:rsid w:val="00454572"/>
    <w:rsid w:val="0045735B"/>
    <w:rsid w:val="004573C1"/>
    <w:rsid w:val="00460902"/>
    <w:rsid w:val="004620C2"/>
    <w:rsid w:val="004650AB"/>
    <w:rsid w:val="004667FC"/>
    <w:rsid w:val="00471091"/>
    <w:rsid w:val="0047177F"/>
    <w:rsid w:val="00473E71"/>
    <w:rsid w:val="004756F2"/>
    <w:rsid w:val="00481B17"/>
    <w:rsid w:val="00482CE9"/>
    <w:rsid w:val="004876CA"/>
    <w:rsid w:val="0049081C"/>
    <w:rsid w:val="004952AE"/>
    <w:rsid w:val="00495BB9"/>
    <w:rsid w:val="00496758"/>
    <w:rsid w:val="004A1657"/>
    <w:rsid w:val="004A199F"/>
    <w:rsid w:val="004A1B29"/>
    <w:rsid w:val="004A1D21"/>
    <w:rsid w:val="004A48A8"/>
    <w:rsid w:val="004A6E4B"/>
    <w:rsid w:val="004B1558"/>
    <w:rsid w:val="004B2866"/>
    <w:rsid w:val="004C03B0"/>
    <w:rsid w:val="004C50F8"/>
    <w:rsid w:val="004C7E73"/>
    <w:rsid w:val="004D0880"/>
    <w:rsid w:val="004D0D4B"/>
    <w:rsid w:val="004D1075"/>
    <w:rsid w:val="004D1731"/>
    <w:rsid w:val="004D49D4"/>
    <w:rsid w:val="004D5961"/>
    <w:rsid w:val="004D72C9"/>
    <w:rsid w:val="004E0729"/>
    <w:rsid w:val="004E29B3"/>
    <w:rsid w:val="004E6E6F"/>
    <w:rsid w:val="004E7AB4"/>
    <w:rsid w:val="004F011C"/>
    <w:rsid w:val="004F49C7"/>
    <w:rsid w:val="004F4F16"/>
    <w:rsid w:val="004F550A"/>
    <w:rsid w:val="004F5BE9"/>
    <w:rsid w:val="004F779A"/>
    <w:rsid w:val="00500B95"/>
    <w:rsid w:val="00502460"/>
    <w:rsid w:val="0050337D"/>
    <w:rsid w:val="0050658E"/>
    <w:rsid w:val="0051232F"/>
    <w:rsid w:val="00513027"/>
    <w:rsid w:val="005137DA"/>
    <w:rsid w:val="00520D17"/>
    <w:rsid w:val="005215C4"/>
    <w:rsid w:val="00523A37"/>
    <w:rsid w:val="00524A3E"/>
    <w:rsid w:val="0053165F"/>
    <w:rsid w:val="005316E6"/>
    <w:rsid w:val="00534833"/>
    <w:rsid w:val="00535B3F"/>
    <w:rsid w:val="00537975"/>
    <w:rsid w:val="00543C78"/>
    <w:rsid w:val="00546868"/>
    <w:rsid w:val="00552F2E"/>
    <w:rsid w:val="0055300F"/>
    <w:rsid w:val="00553913"/>
    <w:rsid w:val="005543DA"/>
    <w:rsid w:val="00554B93"/>
    <w:rsid w:val="00557F35"/>
    <w:rsid w:val="00560A01"/>
    <w:rsid w:val="00560CE6"/>
    <w:rsid w:val="00564AA0"/>
    <w:rsid w:val="00565B4D"/>
    <w:rsid w:val="00566574"/>
    <w:rsid w:val="00570CFA"/>
    <w:rsid w:val="005813A9"/>
    <w:rsid w:val="005817FE"/>
    <w:rsid w:val="005911FA"/>
    <w:rsid w:val="00595693"/>
    <w:rsid w:val="005A1580"/>
    <w:rsid w:val="005A1C0C"/>
    <w:rsid w:val="005A227E"/>
    <w:rsid w:val="005A5290"/>
    <w:rsid w:val="005A6719"/>
    <w:rsid w:val="005A68E8"/>
    <w:rsid w:val="005A7C82"/>
    <w:rsid w:val="005B1709"/>
    <w:rsid w:val="005B2937"/>
    <w:rsid w:val="005C1340"/>
    <w:rsid w:val="005C4ED0"/>
    <w:rsid w:val="005C533A"/>
    <w:rsid w:val="005C69D7"/>
    <w:rsid w:val="005C7E3A"/>
    <w:rsid w:val="005D6E8E"/>
    <w:rsid w:val="005E2034"/>
    <w:rsid w:val="005E4C99"/>
    <w:rsid w:val="005E4D05"/>
    <w:rsid w:val="005E6604"/>
    <w:rsid w:val="005F256B"/>
    <w:rsid w:val="005F7037"/>
    <w:rsid w:val="00604E11"/>
    <w:rsid w:val="0060629B"/>
    <w:rsid w:val="00606D27"/>
    <w:rsid w:val="006106E6"/>
    <w:rsid w:val="00610C44"/>
    <w:rsid w:val="00610E7B"/>
    <w:rsid w:val="006153E2"/>
    <w:rsid w:val="00620D4C"/>
    <w:rsid w:val="00621B7C"/>
    <w:rsid w:val="00624256"/>
    <w:rsid w:val="0062449C"/>
    <w:rsid w:val="00626069"/>
    <w:rsid w:val="00627CD9"/>
    <w:rsid w:val="006329B5"/>
    <w:rsid w:val="00633A2E"/>
    <w:rsid w:val="006341EE"/>
    <w:rsid w:val="00635068"/>
    <w:rsid w:val="006419CE"/>
    <w:rsid w:val="0064201D"/>
    <w:rsid w:val="0064510F"/>
    <w:rsid w:val="00652903"/>
    <w:rsid w:val="00654A1A"/>
    <w:rsid w:val="00654C4E"/>
    <w:rsid w:val="006552DF"/>
    <w:rsid w:val="00655EF8"/>
    <w:rsid w:val="0065765C"/>
    <w:rsid w:val="00657E45"/>
    <w:rsid w:val="00657F9B"/>
    <w:rsid w:val="006619D9"/>
    <w:rsid w:val="00662E32"/>
    <w:rsid w:val="00662FD7"/>
    <w:rsid w:val="00672B07"/>
    <w:rsid w:val="0067737C"/>
    <w:rsid w:val="006773A7"/>
    <w:rsid w:val="0067754E"/>
    <w:rsid w:val="00681B17"/>
    <w:rsid w:val="00684954"/>
    <w:rsid w:val="0068518A"/>
    <w:rsid w:val="006864DD"/>
    <w:rsid w:val="00691875"/>
    <w:rsid w:val="006970C6"/>
    <w:rsid w:val="006978C0"/>
    <w:rsid w:val="00697A0D"/>
    <w:rsid w:val="006A07E4"/>
    <w:rsid w:val="006A0C71"/>
    <w:rsid w:val="006A18A8"/>
    <w:rsid w:val="006A1BEC"/>
    <w:rsid w:val="006A34C7"/>
    <w:rsid w:val="006A50ED"/>
    <w:rsid w:val="006A54D7"/>
    <w:rsid w:val="006B46B6"/>
    <w:rsid w:val="006B524F"/>
    <w:rsid w:val="006B7E64"/>
    <w:rsid w:val="006C1FB2"/>
    <w:rsid w:val="006C3A94"/>
    <w:rsid w:val="006C3BC4"/>
    <w:rsid w:val="006C3E5C"/>
    <w:rsid w:val="006C4CFE"/>
    <w:rsid w:val="006C71BE"/>
    <w:rsid w:val="006C7345"/>
    <w:rsid w:val="006C7D0D"/>
    <w:rsid w:val="006D58CA"/>
    <w:rsid w:val="006D5C6B"/>
    <w:rsid w:val="006D6820"/>
    <w:rsid w:val="006E036A"/>
    <w:rsid w:val="006E3321"/>
    <w:rsid w:val="006E3CEC"/>
    <w:rsid w:val="006E41CE"/>
    <w:rsid w:val="006E475C"/>
    <w:rsid w:val="006E68DE"/>
    <w:rsid w:val="006E69B3"/>
    <w:rsid w:val="006E795E"/>
    <w:rsid w:val="006F0F91"/>
    <w:rsid w:val="006F226A"/>
    <w:rsid w:val="006F2853"/>
    <w:rsid w:val="006F3708"/>
    <w:rsid w:val="006F7BD7"/>
    <w:rsid w:val="00702516"/>
    <w:rsid w:val="00703AFF"/>
    <w:rsid w:val="007049B8"/>
    <w:rsid w:val="007051D1"/>
    <w:rsid w:val="007061D8"/>
    <w:rsid w:val="00712A67"/>
    <w:rsid w:val="00714417"/>
    <w:rsid w:val="007150D3"/>
    <w:rsid w:val="0071694B"/>
    <w:rsid w:val="0072281C"/>
    <w:rsid w:val="00727E06"/>
    <w:rsid w:val="007304F5"/>
    <w:rsid w:val="007325E8"/>
    <w:rsid w:val="00732F58"/>
    <w:rsid w:val="007336D0"/>
    <w:rsid w:val="007346CE"/>
    <w:rsid w:val="007365F4"/>
    <w:rsid w:val="00740BCD"/>
    <w:rsid w:val="00740BE4"/>
    <w:rsid w:val="007427E6"/>
    <w:rsid w:val="007460D0"/>
    <w:rsid w:val="007469D2"/>
    <w:rsid w:val="00750255"/>
    <w:rsid w:val="00750C38"/>
    <w:rsid w:val="00752703"/>
    <w:rsid w:val="00753712"/>
    <w:rsid w:val="00753A96"/>
    <w:rsid w:val="00753F76"/>
    <w:rsid w:val="00753F9B"/>
    <w:rsid w:val="00756A8A"/>
    <w:rsid w:val="0076446B"/>
    <w:rsid w:val="00767684"/>
    <w:rsid w:val="00773287"/>
    <w:rsid w:val="00773780"/>
    <w:rsid w:val="00773C6C"/>
    <w:rsid w:val="0077533E"/>
    <w:rsid w:val="00775B58"/>
    <w:rsid w:val="007762C3"/>
    <w:rsid w:val="007765A2"/>
    <w:rsid w:val="00782CC0"/>
    <w:rsid w:val="0078367D"/>
    <w:rsid w:val="007836CC"/>
    <w:rsid w:val="00784053"/>
    <w:rsid w:val="00784295"/>
    <w:rsid w:val="0078429A"/>
    <w:rsid w:val="00790F3A"/>
    <w:rsid w:val="007914EF"/>
    <w:rsid w:val="00793EB3"/>
    <w:rsid w:val="00794F3C"/>
    <w:rsid w:val="007973A6"/>
    <w:rsid w:val="007A001F"/>
    <w:rsid w:val="007A1A23"/>
    <w:rsid w:val="007A213A"/>
    <w:rsid w:val="007A4BBB"/>
    <w:rsid w:val="007A6304"/>
    <w:rsid w:val="007B2995"/>
    <w:rsid w:val="007B3C63"/>
    <w:rsid w:val="007B4D0F"/>
    <w:rsid w:val="007B6A70"/>
    <w:rsid w:val="007B717C"/>
    <w:rsid w:val="007C21F3"/>
    <w:rsid w:val="007C3853"/>
    <w:rsid w:val="007C629A"/>
    <w:rsid w:val="007C6BB4"/>
    <w:rsid w:val="007C7BE3"/>
    <w:rsid w:val="007D1063"/>
    <w:rsid w:val="007D343C"/>
    <w:rsid w:val="007D3791"/>
    <w:rsid w:val="007D5619"/>
    <w:rsid w:val="007E2010"/>
    <w:rsid w:val="007E37D1"/>
    <w:rsid w:val="007E4BF2"/>
    <w:rsid w:val="007E523B"/>
    <w:rsid w:val="007E53BC"/>
    <w:rsid w:val="007E60CB"/>
    <w:rsid w:val="007F2065"/>
    <w:rsid w:val="007F5B15"/>
    <w:rsid w:val="008007F6"/>
    <w:rsid w:val="008013B0"/>
    <w:rsid w:val="00801E6B"/>
    <w:rsid w:val="00803A10"/>
    <w:rsid w:val="00805E66"/>
    <w:rsid w:val="00811998"/>
    <w:rsid w:val="008123DA"/>
    <w:rsid w:val="00817CAD"/>
    <w:rsid w:val="00823328"/>
    <w:rsid w:val="00824C27"/>
    <w:rsid w:val="008264D9"/>
    <w:rsid w:val="00827C45"/>
    <w:rsid w:val="0083014C"/>
    <w:rsid w:val="00840703"/>
    <w:rsid w:val="0084399F"/>
    <w:rsid w:val="0084489E"/>
    <w:rsid w:val="0085283F"/>
    <w:rsid w:val="0085335B"/>
    <w:rsid w:val="008607D7"/>
    <w:rsid w:val="008656C7"/>
    <w:rsid w:val="0087093B"/>
    <w:rsid w:val="008710AC"/>
    <w:rsid w:val="0087372A"/>
    <w:rsid w:val="00873793"/>
    <w:rsid w:val="0087471C"/>
    <w:rsid w:val="00875FE0"/>
    <w:rsid w:val="00876B74"/>
    <w:rsid w:val="00877A76"/>
    <w:rsid w:val="008805DC"/>
    <w:rsid w:val="0088092E"/>
    <w:rsid w:val="00884AEA"/>
    <w:rsid w:val="00884F89"/>
    <w:rsid w:val="008860D4"/>
    <w:rsid w:val="00890CC7"/>
    <w:rsid w:val="008910EF"/>
    <w:rsid w:val="0089163B"/>
    <w:rsid w:val="00893821"/>
    <w:rsid w:val="008956DD"/>
    <w:rsid w:val="008969AD"/>
    <w:rsid w:val="00896D3D"/>
    <w:rsid w:val="008978B6"/>
    <w:rsid w:val="008A1921"/>
    <w:rsid w:val="008A3C8B"/>
    <w:rsid w:val="008B1307"/>
    <w:rsid w:val="008B2740"/>
    <w:rsid w:val="008B34D8"/>
    <w:rsid w:val="008B5CAF"/>
    <w:rsid w:val="008B6C05"/>
    <w:rsid w:val="008B75F0"/>
    <w:rsid w:val="008B7E4F"/>
    <w:rsid w:val="008C0325"/>
    <w:rsid w:val="008C1774"/>
    <w:rsid w:val="008C2D7E"/>
    <w:rsid w:val="008C7365"/>
    <w:rsid w:val="008C79F8"/>
    <w:rsid w:val="008D0B56"/>
    <w:rsid w:val="008D2D51"/>
    <w:rsid w:val="008D4A1B"/>
    <w:rsid w:val="008D54E5"/>
    <w:rsid w:val="008D5847"/>
    <w:rsid w:val="008E1346"/>
    <w:rsid w:val="008E4B1E"/>
    <w:rsid w:val="008E645C"/>
    <w:rsid w:val="008E68F3"/>
    <w:rsid w:val="008E7837"/>
    <w:rsid w:val="00901ED0"/>
    <w:rsid w:val="00905140"/>
    <w:rsid w:val="00906A1D"/>
    <w:rsid w:val="00906A81"/>
    <w:rsid w:val="00907426"/>
    <w:rsid w:val="009104F4"/>
    <w:rsid w:val="009118DB"/>
    <w:rsid w:val="0091771F"/>
    <w:rsid w:val="009177CF"/>
    <w:rsid w:val="00921F33"/>
    <w:rsid w:val="00923F95"/>
    <w:rsid w:val="00925CFA"/>
    <w:rsid w:val="00927B35"/>
    <w:rsid w:val="00931E49"/>
    <w:rsid w:val="00936D61"/>
    <w:rsid w:val="00940210"/>
    <w:rsid w:val="00943CE7"/>
    <w:rsid w:val="00947368"/>
    <w:rsid w:val="00951CC3"/>
    <w:rsid w:val="0095211D"/>
    <w:rsid w:val="00952637"/>
    <w:rsid w:val="00954784"/>
    <w:rsid w:val="009552CC"/>
    <w:rsid w:val="009560D0"/>
    <w:rsid w:val="009564BA"/>
    <w:rsid w:val="0098698F"/>
    <w:rsid w:val="00986D6C"/>
    <w:rsid w:val="00986DFC"/>
    <w:rsid w:val="00986FF2"/>
    <w:rsid w:val="00993BC0"/>
    <w:rsid w:val="00995CC2"/>
    <w:rsid w:val="009A40D5"/>
    <w:rsid w:val="009A6921"/>
    <w:rsid w:val="009B4DFF"/>
    <w:rsid w:val="009B792E"/>
    <w:rsid w:val="009B7E86"/>
    <w:rsid w:val="009C0504"/>
    <w:rsid w:val="009C2169"/>
    <w:rsid w:val="009C58DC"/>
    <w:rsid w:val="009C7611"/>
    <w:rsid w:val="009D0D70"/>
    <w:rsid w:val="009D1118"/>
    <w:rsid w:val="009D2588"/>
    <w:rsid w:val="009D5193"/>
    <w:rsid w:val="009D5B7E"/>
    <w:rsid w:val="009E1004"/>
    <w:rsid w:val="009E39B1"/>
    <w:rsid w:val="009E68D1"/>
    <w:rsid w:val="009F06F3"/>
    <w:rsid w:val="009F08A2"/>
    <w:rsid w:val="009F7353"/>
    <w:rsid w:val="00A0222B"/>
    <w:rsid w:val="00A02BAD"/>
    <w:rsid w:val="00A0314F"/>
    <w:rsid w:val="00A050CA"/>
    <w:rsid w:val="00A06223"/>
    <w:rsid w:val="00A075A2"/>
    <w:rsid w:val="00A10DFC"/>
    <w:rsid w:val="00A13BDF"/>
    <w:rsid w:val="00A13DC7"/>
    <w:rsid w:val="00A143C6"/>
    <w:rsid w:val="00A161FA"/>
    <w:rsid w:val="00A3227C"/>
    <w:rsid w:val="00A32967"/>
    <w:rsid w:val="00A34976"/>
    <w:rsid w:val="00A3787C"/>
    <w:rsid w:val="00A4147B"/>
    <w:rsid w:val="00A42775"/>
    <w:rsid w:val="00A44118"/>
    <w:rsid w:val="00A44214"/>
    <w:rsid w:val="00A44F0D"/>
    <w:rsid w:val="00A45651"/>
    <w:rsid w:val="00A45CC6"/>
    <w:rsid w:val="00A4629A"/>
    <w:rsid w:val="00A479F2"/>
    <w:rsid w:val="00A547EB"/>
    <w:rsid w:val="00A55549"/>
    <w:rsid w:val="00A60EFD"/>
    <w:rsid w:val="00A63E93"/>
    <w:rsid w:val="00A66A8C"/>
    <w:rsid w:val="00A74351"/>
    <w:rsid w:val="00A74DB7"/>
    <w:rsid w:val="00A7572B"/>
    <w:rsid w:val="00A80800"/>
    <w:rsid w:val="00A8202B"/>
    <w:rsid w:val="00A82B2D"/>
    <w:rsid w:val="00A9073A"/>
    <w:rsid w:val="00A92395"/>
    <w:rsid w:val="00A95698"/>
    <w:rsid w:val="00A96D70"/>
    <w:rsid w:val="00AA25CB"/>
    <w:rsid w:val="00AA338B"/>
    <w:rsid w:val="00AA38F3"/>
    <w:rsid w:val="00AA68A2"/>
    <w:rsid w:val="00AB20C2"/>
    <w:rsid w:val="00AB4CF4"/>
    <w:rsid w:val="00AB53CD"/>
    <w:rsid w:val="00AC53EF"/>
    <w:rsid w:val="00AD06FB"/>
    <w:rsid w:val="00AD0A51"/>
    <w:rsid w:val="00AD38B5"/>
    <w:rsid w:val="00AD78D9"/>
    <w:rsid w:val="00AD7BBA"/>
    <w:rsid w:val="00AE2BD3"/>
    <w:rsid w:val="00AF15FA"/>
    <w:rsid w:val="00AF2D90"/>
    <w:rsid w:val="00AF42A1"/>
    <w:rsid w:val="00AF68D6"/>
    <w:rsid w:val="00B00914"/>
    <w:rsid w:val="00B00B44"/>
    <w:rsid w:val="00B023E3"/>
    <w:rsid w:val="00B04B3D"/>
    <w:rsid w:val="00B0589D"/>
    <w:rsid w:val="00B05CEF"/>
    <w:rsid w:val="00B05ECB"/>
    <w:rsid w:val="00B06F6D"/>
    <w:rsid w:val="00B07F18"/>
    <w:rsid w:val="00B10B0B"/>
    <w:rsid w:val="00B10E1E"/>
    <w:rsid w:val="00B15B82"/>
    <w:rsid w:val="00B17F40"/>
    <w:rsid w:val="00B21894"/>
    <w:rsid w:val="00B23051"/>
    <w:rsid w:val="00B2784B"/>
    <w:rsid w:val="00B30088"/>
    <w:rsid w:val="00B30F35"/>
    <w:rsid w:val="00B339DD"/>
    <w:rsid w:val="00B349B7"/>
    <w:rsid w:val="00B35D37"/>
    <w:rsid w:val="00B37F2A"/>
    <w:rsid w:val="00B37F3D"/>
    <w:rsid w:val="00B406E4"/>
    <w:rsid w:val="00B41345"/>
    <w:rsid w:val="00B4283B"/>
    <w:rsid w:val="00B428C4"/>
    <w:rsid w:val="00B45607"/>
    <w:rsid w:val="00B457E2"/>
    <w:rsid w:val="00B5068A"/>
    <w:rsid w:val="00B50C6B"/>
    <w:rsid w:val="00B526C8"/>
    <w:rsid w:val="00B54240"/>
    <w:rsid w:val="00B56E78"/>
    <w:rsid w:val="00B604F4"/>
    <w:rsid w:val="00B60D7A"/>
    <w:rsid w:val="00B6768B"/>
    <w:rsid w:val="00B71D1D"/>
    <w:rsid w:val="00B721CB"/>
    <w:rsid w:val="00B7250D"/>
    <w:rsid w:val="00B7367B"/>
    <w:rsid w:val="00B75260"/>
    <w:rsid w:val="00B77551"/>
    <w:rsid w:val="00B77835"/>
    <w:rsid w:val="00B8121B"/>
    <w:rsid w:val="00B818C7"/>
    <w:rsid w:val="00B842F3"/>
    <w:rsid w:val="00B90E85"/>
    <w:rsid w:val="00B91B1D"/>
    <w:rsid w:val="00B97634"/>
    <w:rsid w:val="00BA122A"/>
    <w:rsid w:val="00BA7816"/>
    <w:rsid w:val="00BB19B8"/>
    <w:rsid w:val="00BB453A"/>
    <w:rsid w:val="00BB50E1"/>
    <w:rsid w:val="00BB58D8"/>
    <w:rsid w:val="00BB5A95"/>
    <w:rsid w:val="00BB5B4E"/>
    <w:rsid w:val="00BC4188"/>
    <w:rsid w:val="00BC4BFF"/>
    <w:rsid w:val="00BC5C58"/>
    <w:rsid w:val="00BC635B"/>
    <w:rsid w:val="00BC6725"/>
    <w:rsid w:val="00BD4702"/>
    <w:rsid w:val="00BD7E3E"/>
    <w:rsid w:val="00BE0CF9"/>
    <w:rsid w:val="00BE1A97"/>
    <w:rsid w:val="00BE452A"/>
    <w:rsid w:val="00BE5D76"/>
    <w:rsid w:val="00BE5EEC"/>
    <w:rsid w:val="00BF1D0E"/>
    <w:rsid w:val="00BF2B4A"/>
    <w:rsid w:val="00BF31BE"/>
    <w:rsid w:val="00BF701E"/>
    <w:rsid w:val="00C00299"/>
    <w:rsid w:val="00C023D8"/>
    <w:rsid w:val="00C0370C"/>
    <w:rsid w:val="00C04C95"/>
    <w:rsid w:val="00C116A3"/>
    <w:rsid w:val="00C12DB9"/>
    <w:rsid w:val="00C13D65"/>
    <w:rsid w:val="00C156D2"/>
    <w:rsid w:val="00C173BA"/>
    <w:rsid w:val="00C17AFE"/>
    <w:rsid w:val="00C20563"/>
    <w:rsid w:val="00C20D37"/>
    <w:rsid w:val="00C2341A"/>
    <w:rsid w:val="00C23B2E"/>
    <w:rsid w:val="00C3064F"/>
    <w:rsid w:val="00C32D9F"/>
    <w:rsid w:val="00C3336A"/>
    <w:rsid w:val="00C37289"/>
    <w:rsid w:val="00C43754"/>
    <w:rsid w:val="00C43C6F"/>
    <w:rsid w:val="00C45B2B"/>
    <w:rsid w:val="00C46AF2"/>
    <w:rsid w:val="00C51456"/>
    <w:rsid w:val="00C520E1"/>
    <w:rsid w:val="00C534E6"/>
    <w:rsid w:val="00C54BCE"/>
    <w:rsid w:val="00C5670A"/>
    <w:rsid w:val="00C615F7"/>
    <w:rsid w:val="00C64067"/>
    <w:rsid w:val="00C64BF5"/>
    <w:rsid w:val="00C65948"/>
    <w:rsid w:val="00C65C4C"/>
    <w:rsid w:val="00C65CA4"/>
    <w:rsid w:val="00C65FC7"/>
    <w:rsid w:val="00C72114"/>
    <w:rsid w:val="00C72578"/>
    <w:rsid w:val="00C74334"/>
    <w:rsid w:val="00C75253"/>
    <w:rsid w:val="00C77218"/>
    <w:rsid w:val="00C776BE"/>
    <w:rsid w:val="00C83EED"/>
    <w:rsid w:val="00C915B4"/>
    <w:rsid w:val="00C92057"/>
    <w:rsid w:val="00CA010E"/>
    <w:rsid w:val="00CA0923"/>
    <w:rsid w:val="00CA1E9C"/>
    <w:rsid w:val="00CA5206"/>
    <w:rsid w:val="00CA739B"/>
    <w:rsid w:val="00CB006E"/>
    <w:rsid w:val="00CB3A33"/>
    <w:rsid w:val="00CB50CB"/>
    <w:rsid w:val="00CB5D0C"/>
    <w:rsid w:val="00CB5ECC"/>
    <w:rsid w:val="00CC092D"/>
    <w:rsid w:val="00CC221D"/>
    <w:rsid w:val="00CC40E9"/>
    <w:rsid w:val="00CD12F8"/>
    <w:rsid w:val="00CD29D9"/>
    <w:rsid w:val="00CD50A3"/>
    <w:rsid w:val="00CE04FD"/>
    <w:rsid w:val="00CE3F78"/>
    <w:rsid w:val="00CE7713"/>
    <w:rsid w:val="00CF0CF3"/>
    <w:rsid w:val="00CF250B"/>
    <w:rsid w:val="00CF59A2"/>
    <w:rsid w:val="00CF7987"/>
    <w:rsid w:val="00D03943"/>
    <w:rsid w:val="00D10DE6"/>
    <w:rsid w:val="00D11A79"/>
    <w:rsid w:val="00D12B38"/>
    <w:rsid w:val="00D14189"/>
    <w:rsid w:val="00D2201A"/>
    <w:rsid w:val="00D22156"/>
    <w:rsid w:val="00D2275F"/>
    <w:rsid w:val="00D31102"/>
    <w:rsid w:val="00D32C4F"/>
    <w:rsid w:val="00D353D9"/>
    <w:rsid w:val="00D41D28"/>
    <w:rsid w:val="00D45D44"/>
    <w:rsid w:val="00D469AE"/>
    <w:rsid w:val="00D50662"/>
    <w:rsid w:val="00D50FF5"/>
    <w:rsid w:val="00D562D1"/>
    <w:rsid w:val="00D60CF7"/>
    <w:rsid w:val="00D63AC5"/>
    <w:rsid w:val="00D67EA7"/>
    <w:rsid w:val="00D729EB"/>
    <w:rsid w:val="00D73680"/>
    <w:rsid w:val="00D7624F"/>
    <w:rsid w:val="00D81F81"/>
    <w:rsid w:val="00D82224"/>
    <w:rsid w:val="00D83D2A"/>
    <w:rsid w:val="00D8418B"/>
    <w:rsid w:val="00D860AD"/>
    <w:rsid w:val="00D868E4"/>
    <w:rsid w:val="00D90D6F"/>
    <w:rsid w:val="00D916BD"/>
    <w:rsid w:val="00D94779"/>
    <w:rsid w:val="00D97305"/>
    <w:rsid w:val="00DA3BDE"/>
    <w:rsid w:val="00DA4AD1"/>
    <w:rsid w:val="00DA500F"/>
    <w:rsid w:val="00DA7D8F"/>
    <w:rsid w:val="00DB006E"/>
    <w:rsid w:val="00DC1651"/>
    <w:rsid w:val="00DC340B"/>
    <w:rsid w:val="00DC3EA2"/>
    <w:rsid w:val="00DC6949"/>
    <w:rsid w:val="00DD08C8"/>
    <w:rsid w:val="00DD15D7"/>
    <w:rsid w:val="00DD1D3A"/>
    <w:rsid w:val="00DD252D"/>
    <w:rsid w:val="00DD258B"/>
    <w:rsid w:val="00DD383B"/>
    <w:rsid w:val="00DD6DA3"/>
    <w:rsid w:val="00DE06DC"/>
    <w:rsid w:val="00DE7EA4"/>
    <w:rsid w:val="00DF3D41"/>
    <w:rsid w:val="00DF3EE9"/>
    <w:rsid w:val="00DF4BB0"/>
    <w:rsid w:val="00DF5309"/>
    <w:rsid w:val="00DF7609"/>
    <w:rsid w:val="00E00459"/>
    <w:rsid w:val="00E05294"/>
    <w:rsid w:val="00E05610"/>
    <w:rsid w:val="00E10EDB"/>
    <w:rsid w:val="00E120B5"/>
    <w:rsid w:val="00E120E4"/>
    <w:rsid w:val="00E1452C"/>
    <w:rsid w:val="00E1753A"/>
    <w:rsid w:val="00E20513"/>
    <w:rsid w:val="00E2144B"/>
    <w:rsid w:val="00E2233A"/>
    <w:rsid w:val="00E27B09"/>
    <w:rsid w:val="00E27F79"/>
    <w:rsid w:val="00E309B8"/>
    <w:rsid w:val="00E33C85"/>
    <w:rsid w:val="00E3486A"/>
    <w:rsid w:val="00E430C3"/>
    <w:rsid w:val="00E443B1"/>
    <w:rsid w:val="00E46D41"/>
    <w:rsid w:val="00E569E7"/>
    <w:rsid w:val="00E56E67"/>
    <w:rsid w:val="00E57ACF"/>
    <w:rsid w:val="00E605FE"/>
    <w:rsid w:val="00E62D6D"/>
    <w:rsid w:val="00E635C8"/>
    <w:rsid w:val="00E67C32"/>
    <w:rsid w:val="00E67E47"/>
    <w:rsid w:val="00E70CFF"/>
    <w:rsid w:val="00E7184E"/>
    <w:rsid w:val="00E71ECA"/>
    <w:rsid w:val="00E73260"/>
    <w:rsid w:val="00E7646C"/>
    <w:rsid w:val="00E77E3E"/>
    <w:rsid w:val="00E80C3C"/>
    <w:rsid w:val="00E8420A"/>
    <w:rsid w:val="00E8698E"/>
    <w:rsid w:val="00E932FC"/>
    <w:rsid w:val="00E94C09"/>
    <w:rsid w:val="00EA044D"/>
    <w:rsid w:val="00EA2571"/>
    <w:rsid w:val="00EA2C68"/>
    <w:rsid w:val="00EA2E27"/>
    <w:rsid w:val="00EA3917"/>
    <w:rsid w:val="00EA4080"/>
    <w:rsid w:val="00EA43A9"/>
    <w:rsid w:val="00EB0FEE"/>
    <w:rsid w:val="00EB2354"/>
    <w:rsid w:val="00EB4047"/>
    <w:rsid w:val="00EB5400"/>
    <w:rsid w:val="00EB7028"/>
    <w:rsid w:val="00EC14F4"/>
    <w:rsid w:val="00EC2D97"/>
    <w:rsid w:val="00ED19A1"/>
    <w:rsid w:val="00ED41DC"/>
    <w:rsid w:val="00ED6A13"/>
    <w:rsid w:val="00ED6B2F"/>
    <w:rsid w:val="00EE3F9D"/>
    <w:rsid w:val="00EF04CF"/>
    <w:rsid w:val="00EF16C7"/>
    <w:rsid w:val="00EF3B12"/>
    <w:rsid w:val="00EF3E7E"/>
    <w:rsid w:val="00EF62F1"/>
    <w:rsid w:val="00EF68D9"/>
    <w:rsid w:val="00F02B94"/>
    <w:rsid w:val="00F036B5"/>
    <w:rsid w:val="00F12585"/>
    <w:rsid w:val="00F1376D"/>
    <w:rsid w:val="00F13949"/>
    <w:rsid w:val="00F14C63"/>
    <w:rsid w:val="00F152F9"/>
    <w:rsid w:val="00F15C30"/>
    <w:rsid w:val="00F223DD"/>
    <w:rsid w:val="00F24ED0"/>
    <w:rsid w:val="00F2535F"/>
    <w:rsid w:val="00F256B8"/>
    <w:rsid w:val="00F3068D"/>
    <w:rsid w:val="00F335EE"/>
    <w:rsid w:val="00F33864"/>
    <w:rsid w:val="00F3388B"/>
    <w:rsid w:val="00F33953"/>
    <w:rsid w:val="00F35AD0"/>
    <w:rsid w:val="00F36039"/>
    <w:rsid w:val="00F36370"/>
    <w:rsid w:val="00F37863"/>
    <w:rsid w:val="00F42501"/>
    <w:rsid w:val="00F427F5"/>
    <w:rsid w:val="00F428F8"/>
    <w:rsid w:val="00F443A5"/>
    <w:rsid w:val="00F4551E"/>
    <w:rsid w:val="00F50F26"/>
    <w:rsid w:val="00F511FD"/>
    <w:rsid w:val="00F66AA0"/>
    <w:rsid w:val="00F7047D"/>
    <w:rsid w:val="00F7271E"/>
    <w:rsid w:val="00F73BEC"/>
    <w:rsid w:val="00F772A6"/>
    <w:rsid w:val="00F83F52"/>
    <w:rsid w:val="00F86A6D"/>
    <w:rsid w:val="00F91DE1"/>
    <w:rsid w:val="00F92B81"/>
    <w:rsid w:val="00F93E7A"/>
    <w:rsid w:val="00F95A7C"/>
    <w:rsid w:val="00FA09F9"/>
    <w:rsid w:val="00FA1E8C"/>
    <w:rsid w:val="00FA401A"/>
    <w:rsid w:val="00FA72D9"/>
    <w:rsid w:val="00FA7D41"/>
    <w:rsid w:val="00FB0775"/>
    <w:rsid w:val="00FB0EA7"/>
    <w:rsid w:val="00FB6CA0"/>
    <w:rsid w:val="00FC0C72"/>
    <w:rsid w:val="00FC2FB5"/>
    <w:rsid w:val="00FC49E1"/>
    <w:rsid w:val="00FC7A82"/>
    <w:rsid w:val="00FD03A7"/>
    <w:rsid w:val="00FD1A74"/>
    <w:rsid w:val="00FD1CE9"/>
    <w:rsid w:val="00FD2746"/>
    <w:rsid w:val="00FD58F1"/>
    <w:rsid w:val="00FD5A48"/>
    <w:rsid w:val="00FE50D8"/>
    <w:rsid w:val="00FF0BB6"/>
    <w:rsid w:val="00FF40F7"/>
    <w:rsid w:val="00FF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6B"/>
    <w:pPr>
      <w:jc w:val="center"/>
    </w:pPr>
    <w:rPr>
      <w:sz w:val="24"/>
      <w:szCs w:val="24"/>
    </w:rPr>
  </w:style>
  <w:style w:type="paragraph" w:styleId="Heading2">
    <w:name w:val="heading 2"/>
    <w:basedOn w:val="Normal"/>
    <w:next w:val="Normal"/>
    <w:link w:val="Heading2Char"/>
    <w:uiPriority w:val="99"/>
    <w:qFormat/>
    <w:rsid w:val="00560A01"/>
    <w:pPr>
      <w:keepNext/>
      <w:outlineLvl w:val="1"/>
    </w:pPr>
    <w:rPr>
      <w:b/>
      <w:bCs/>
      <w:i/>
      <w:color w:val="6666FF"/>
    </w:rPr>
  </w:style>
  <w:style w:type="paragraph" w:styleId="Heading4">
    <w:name w:val="heading 4"/>
    <w:basedOn w:val="Normal"/>
    <w:next w:val="Normal"/>
    <w:link w:val="Heading4Char"/>
    <w:uiPriority w:val="99"/>
    <w:qFormat/>
    <w:rsid w:val="006329B5"/>
    <w:pPr>
      <w:keepNext/>
      <w:outlineLvl w:val="3"/>
    </w:pPr>
    <w:rPr>
      <w:szCs w:val="20"/>
    </w:rPr>
  </w:style>
  <w:style w:type="paragraph" w:styleId="Heading5">
    <w:name w:val="heading 5"/>
    <w:basedOn w:val="Normal"/>
    <w:next w:val="Normal"/>
    <w:link w:val="Heading5Char"/>
    <w:uiPriority w:val="99"/>
    <w:qFormat/>
    <w:rsid w:val="00DC340B"/>
    <w:pPr>
      <w:keepNext/>
      <w:widowControl w:val="0"/>
      <w:outlineLvl w:val="4"/>
    </w:pPr>
    <w:rPr>
      <w:rFonts w:cs="Arial"/>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0D52"/>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9"/>
    <w:locked/>
    <w:rsid w:val="006329B5"/>
    <w:rPr>
      <w:rFonts w:cs="Times New Roman"/>
      <w:sz w:val="24"/>
    </w:rPr>
  </w:style>
  <w:style w:type="character" w:customStyle="1" w:styleId="Heading5Char">
    <w:name w:val="Heading 5 Char"/>
    <w:basedOn w:val="DefaultParagraphFont"/>
    <w:link w:val="Heading5"/>
    <w:uiPriority w:val="9"/>
    <w:semiHidden/>
    <w:rsid w:val="00330D52"/>
    <w:rPr>
      <w:rFonts w:ascii="Calibri" w:eastAsia="Times New Roman" w:hAnsi="Calibri" w:cs="Times New Roman"/>
      <w:b/>
      <w:bCs/>
      <w:i/>
      <w:iCs/>
      <w:sz w:val="26"/>
      <w:szCs w:val="26"/>
    </w:rPr>
  </w:style>
  <w:style w:type="table" w:styleId="TableGrid">
    <w:name w:val="Table Grid"/>
    <w:basedOn w:val="TableNormal"/>
    <w:rsid w:val="00DC3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C340B"/>
    <w:rPr>
      <w:rFonts w:cs="Times New Roman"/>
      <w:color w:val="0000FF"/>
      <w:u w:val="single"/>
    </w:rPr>
  </w:style>
  <w:style w:type="paragraph" w:styleId="NormalWeb">
    <w:name w:val="Normal (Web)"/>
    <w:basedOn w:val="Normal"/>
    <w:uiPriority w:val="99"/>
    <w:rsid w:val="00560A01"/>
    <w:pPr>
      <w:spacing w:before="100" w:beforeAutospacing="1" w:after="100" w:afterAutospacing="1"/>
    </w:pPr>
  </w:style>
  <w:style w:type="character" w:styleId="PageNumber">
    <w:name w:val="page number"/>
    <w:basedOn w:val="DefaultParagraphFont"/>
    <w:uiPriority w:val="99"/>
    <w:rsid w:val="00E2233A"/>
    <w:rPr>
      <w:rFonts w:cs="Times New Roman"/>
    </w:rPr>
  </w:style>
  <w:style w:type="character" w:customStyle="1" w:styleId="spelle">
    <w:name w:val="spelle"/>
    <w:basedOn w:val="DefaultParagraphFont"/>
    <w:uiPriority w:val="99"/>
    <w:rsid w:val="002A57AF"/>
    <w:rPr>
      <w:rFonts w:cs="Times New Roman"/>
    </w:rPr>
  </w:style>
  <w:style w:type="paragraph" w:styleId="Footer">
    <w:name w:val="footer"/>
    <w:basedOn w:val="Normal"/>
    <w:link w:val="FooterChar"/>
    <w:uiPriority w:val="99"/>
    <w:rsid w:val="00A7572B"/>
    <w:pPr>
      <w:tabs>
        <w:tab w:val="center" w:pos="4320"/>
        <w:tab w:val="right" w:pos="8640"/>
      </w:tabs>
    </w:pPr>
  </w:style>
  <w:style w:type="character" w:customStyle="1" w:styleId="FooterChar">
    <w:name w:val="Footer Char"/>
    <w:basedOn w:val="DefaultParagraphFont"/>
    <w:link w:val="Footer"/>
    <w:uiPriority w:val="99"/>
    <w:locked/>
    <w:rsid w:val="00875FE0"/>
    <w:rPr>
      <w:rFonts w:cs="Times New Roman"/>
      <w:sz w:val="24"/>
      <w:szCs w:val="24"/>
    </w:rPr>
  </w:style>
  <w:style w:type="paragraph" w:styleId="Header">
    <w:name w:val="header"/>
    <w:basedOn w:val="Normal"/>
    <w:link w:val="HeaderChar"/>
    <w:uiPriority w:val="99"/>
    <w:rsid w:val="003F0A0F"/>
    <w:pPr>
      <w:tabs>
        <w:tab w:val="center" w:pos="4320"/>
        <w:tab w:val="right" w:pos="8640"/>
      </w:tabs>
    </w:pPr>
  </w:style>
  <w:style w:type="character" w:customStyle="1" w:styleId="HeaderChar">
    <w:name w:val="Header Char"/>
    <w:basedOn w:val="DefaultParagraphFont"/>
    <w:link w:val="Header"/>
    <w:uiPriority w:val="99"/>
    <w:semiHidden/>
    <w:rsid w:val="00330D52"/>
    <w:rPr>
      <w:sz w:val="24"/>
      <w:szCs w:val="24"/>
    </w:rPr>
  </w:style>
  <w:style w:type="paragraph" w:styleId="BalloonText">
    <w:name w:val="Balloon Text"/>
    <w:basedOn w:val="Normal"/>
    <w:link w:val="BalloonTextChar"/>
    <w:uiPriority w:val="99"/>
    <w:semiHidden/>
    <w:rsid w:val="00085CC1"/>
    <w:rPr>
      <w:rFonts w:ascii="Tahoma" w:hAnsi="Tahoma" w:cs="Tahoma"/>
      <w:sz w:val="16"/>
      <w:szCs w:val="16"/>
    </w:rPr>
  </w:style>
  <w:style w:type="character" w:customStyle="1" w:styleId="BalloonTextChar">
    <w:name w:val="Balloon Text Char"/>
    <w:basedOn w:val="DefaultParagraphFont"/>
    <w:link w:val="BalloonText"/>
    <w:uiPriority w:val="99"/>
    <w:semiHidden/>
    <w:rsid w:val="00330D52"/>
    <w:rPr>
      <w:sz w:val="0"/>
      <w:szCs w:val="0"/>
    </w:rPr>
  </w:style>
  <w:style w:type="character" w:styleId="FollowedHyperlink">
    <w:name w:val="FollowedHyperlink"/>
    <w:basedOn w:val="DefaultParagraphFont"/>
    <w:uiPriority w:val="99"/>
    <w:rsid w:val="00D97305"/>
    <w:rPr>
      <w:rFonts w:cs="Times New Roman"/>
      <w:color w:val="800080"/>
      <w:u w:val="single"/>
    </w:rPr>
  </w:style>
  <w:style w:type="paragraph" w:customStyle="1" w:styleId="coursedescription">
    <w:name w:val="course description"/>
    <w:rsid w:val="00222B81"/>
    <w:pPr>
      <w:widowControl w:val="0"/>
      <w:tabs>
        <w:tab w:val="left" w:pos="1260"/>
        <w:tab w:val="right" w:pos="4410"/>
      </w:tabs>
      <w:spacing w:line="230" w:lineRule="atLeast"/>
      <w:jc w:val="both"/>
    </w:pPr>
    <w:rPr>
      <w:color w:val="000000"/>
    </w:rPr>
  </w:style>
  <w:style w:type="paragraph" w:styleId="ListParagraph">
    <w:name w:val="List Paragraph"/>
    <w:basedOn w:val="Normal"/>
    <w:uiPriority w:val="34"/>
    <w:qFormat/>
    <w:rsid w:val="00EF6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6B"/>
    <w:pPr>
      <w:jc w:val="center"/>
    </w:pPr>
    <w:rPr>
      <w:sz w:val="24"/>
      <w:szCs w:val="24"/>
    </w:rPr>
  </w:style>
  <w:style w:type="paragraph" w:styleId="Heading2">
    <w:name w:val="heading 2"/>
    <w:basedOn w:val="Normal"/>
    <w:next w:val="Normal"/>
    <w:link w:val="Heading2Char"/>
    <w:uiPriority w:val="99"/>
    <w:qFormat/>
    <w:rsid w:val="00560A01"/>
    <w:pPr>
      <w:keepNext/>
      <w:outlineLvl w:val="1"/>
    </w:pPr>
    <w:rPr>
      <w:b/>
      <w:bCs/>
      <w:i/>
      <w:color w:val="6666FF"/>
    </w:rPr>
  </w:style>
  <w:style w:type="paragraph" w:styleId="Heading4">
    <w:name w:val="heading 4"/>
    <w:basedOn w:val="Normal"/>
    <w:next w:val="Normal"/>
    <w:link w:val="Heading4Char"/>
    <w:uiPriority w:val="99"/>
    <w:qFormat/>
    <w:rsid w:val="006329B5"/>
    <w:pPr>
      <w:keepNext/>
      <w:outlineLvl w:val="3"/>
    </w:pPr>
    <w:rPr>
      <w:szCs w:val="20"/>
    </w:rPr>
  </w:style>
  <w:style w:type="paragraph" w:styleId="Heading5">
    <w:name w:val="heading 5"/>
    <w:basedOn w:val="Normal"/>
    <w:next w:val="Normal"/>
    <w:link w:val="Heading5Char"/>
    <w:uiPriority w:val="99"/>
    <w:qFormat/>
    <w:rsid w:val="00DC340B"/>
    <w:pPr>
      <w:keepNext/>
      <w:widowControl w:val="0"/>
      <w:outlineLvl w:val="4"/>
    </w:pPr>
    <w:rPr>
      <w:rFonts w:cs="Arial"/>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0D52"/>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9"/>
    <w:locked/>
    <w:rsid w:val="006329B5"/>
    <w:rPr>
      <w:rFonts w:cs="Times New Roman"/>
      <w:sz w:val="24"/>
    </w:rPr>
  </w:style>
  <w:style w:type="character" w:customStyle="1" w:styleId="Heading5Char">
    <w:name w:val="Heading 5 Char"/>
    <w:basedOn w:val="DefaultParagraphFont"/>
    <w:link w:val="Heading5"/>
    <w:uiPriority w:val="9"/>
    <w:semiHidden/>
    <w:rsid w:val="00330D52"/>
    <w:rPr>
      <w:rFonts w:ascii="Calibri" w:eastAsia="Times New Roman" w:hAnsi="Calibri" w:cs="Times New Roman"/>
      <w:b/>
      <w:bCs/>
      <w:i/>
      <w:iCs/>
      <w:sz w:val="26"/>
      <w:szCs w:val="26"/>
    </w:rPr>
  </w:style>
  <w:style w:type="table" w:styleId="TableGrid">
    <w:name w:val="Table Grid"/>
    <w:basedOn w:val="TableNormal"/>
    <w:rsid w:val="00DC3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C340B"/>
    <w:rPr>
      <w:rFonts w:cs="Times New Roman"/>
      <w:color w:val="0000FF"/>
      <w:u w:val="single"/>
    </w:rPr>
  </w:style>
  <w:style w:type="paragraph" w:styleId="NormalWeb">
    <w:name w:val="Normal (Web)"/>
    <w:basedOn w:val="Normal"/>
    <w:uiPriority w:val="99"/>
    <w:rsid w:val="00560A01"/>
    <w:pPr>
      <w:spacing w:before="100" w:beforeAutospacing="1" w:after="100" w:afterAutospacing="1"/>
    </w:pPr>
  </w:style>
  <w:style w:type="character" w:styleId="PageNumber">
    <w:name w:val="page number"/>
    <w:basedOn w:val="DefaultParagraphFont"/>
    <w:uiPriority w:val="99"/>
    <w:rsid w:val="00E2233A"/>
    <w:rPr>
      <w:rFonts w:cs="Times New Roman"/>
    </w:rPr>
  </w:style>
  <w:style w:type="character" w:customStyle="1" w:styleId="spelle">
    <w:name w:val="spelle"/>
    <w:basedOn w:val="DefaultParagraphFont"/>
    <w:uiPriority w:val="99"/>
    <w:rsid w:val="002A57AF"/>
    <w:rPr>
      <w:rFonts w:cs="Times New Roman"/>
    </w:rPr>
  </w:style>
  <w:style w:type="paragraph" w:styleId="Footer">
    <w:name w:val="footer"/>
    <w:basedOn w:val="Normal"/>
    <w:link w:val="FooterChar"/>
    <w:uiPriority w:val="99"/>
    <w:rsid w:val="00A7572B"/>
    <w:pPr>
      <w:tabs>
        <w:tab w:val="center" w:pos="4320"/>
        <w:tab w:val="right" w:pos="8640"/>
      </w:tabs>
    </w:pPr>
  </w:style>
  <w:style w:type="character" w:customStyle="1" w:styleId="FooterChar">
    <w:name w:val="Footer Char"/>
    <w:basedOn w:val="DefaultParagraphFont"/>
    <w:link w:val="Footer"/>
    <w:uiPriority w:val="99"/>
    <w:locked/>
    <w:rsid w:val="00875FE0"/>
    <w:rPr>
      <w:rFonts w:cs="Times New Roman"/>
      <w:sz w:val="24"/>
      <w:szCs w:val="24"/>
    </w:rPr>
  </w:style>
  <w:style w:type="paragraph" w:styleId="Header">
    <w:name w:val="header"/>
    <w:basedOn w:val="Normal"/>
    <w:link w:val="HeaderChar"/>
    <w:uiPriority w:val="99"/>
    <w:rsid w:val="003F0A0F"/>
    <w:pPr>
      <w:tabs>
        <w:tab w:val="center" w:pos="4320"/>
        <w:tab w:val="right" w:pos="8640"/>
      </w:tabs>
    </w:pPr>
  </w:style>
  <w:style w:type="character" w:customStyle="1" w:styleId="HeaderChar">
    <w:name w:val="Header Char"/>
    <w:basedOn w:val="DefaultParagraphFont"/>
    <w:link w:val="Header"/>
    <w:uiPriority w:val="99"/>
    <w:semiHidden/>
    <w:rsid w:val="00330D52"/>
    <w:rPr>
      <w:sz w:val="24"/>
      <w:szCs w:val="24"/>
    </w:rPr>
  </w:style>
  <w:style w:type="paragraph" w:styleId="BalloonText">
    <w:name w:val="Balloon Text"/>
    <w:basedOn w:val="Normal"/>
    <w:link w:val="BalloonTextChar"/>
    <w:uiPriority w:val="99"/>
    <w:semiHidden/>
    <w:rsid w:val="00085CC1"/>
    <w:rPr>
      <w:rFonts w:ascii="Tahoma" w:hAnsi="Tahoma" w:cs="Tahoma"/>
      <w:sz w:val="16"/>
      <w:szCs w:val="16"/>
    </w:rPr>
  </w:style>
  <w:style w:type="character" w:customStyle="1" w:styleId="BalloonTextChar">
    <w:name w:val="Balloon Text Char"/>
    <w:basedOn w:val="DefaultParagraphFont"/>
    <w:link w:val="BalloonText"/>
    <w:uiPriority w:val="99"/>
    <w:semiHidden/>
    <w:rsid w:val="00330D52"/>
    <w:rPr>
      <w:sz w:val="0"/>
      <w:szCs w:val="0"/>
    </w:rPr>
  </w:style>
  <w:style w:type="character" w:styleId="FollowedHyperlink">
    <w:name w:val="FollowedHyperlink"/>
    <w:basedOn w:val="DefaultParagraphFont"/>
    <w:uiPriority w:val="99"/>
    <w:rsid w:val="00D97305"/>
    <w:rPr>
      <w:rFonts w:cs="Times New Roman"/>
      <w:color w:val="800080"/>
      <w:u w:val="single"/>
    </w:rPr>
  </w:style>
  <w:style w:type="paragraph" w:customStyle="1" w:styleId="coursedescription">
    <w:name w:val="course description"/>
    <w:rsid w:val="00222B81"/>
    <w:pPr>
      <w:widowControl w:val="0"/>
      <w:tabs>
        <w:tab w:val="left" w:pos="1260"/>
        <w:tab w:val="right" w:pos="4410"/>
      </w:tabs>
      <w:spacing w:line="230" w:lineRule="atLeast"/>
      <w:jc w:val="both"/>
    </w:pPr>
    <w:rPr>
      <w:color w:val="000000"/>
    </w:rPr>
  </w:style>
  <w:style w:type="paragraph" w:styleId="ListParagraph">
    <w:name w:val="List Paragraph"/>
    <w:basedOn w:val="Normal"/>
    <w:uiPriority w:val="34"/>
    <w:qFormat/>
    <w:rsid w:val="00EF6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39343">
      <w:marLeft w:val="0"/>
      <w:marRight w:val="0"/>
      <w:marTop w:val="0"/>
      <w:marBottom w:val="0"/>
      <w:divBdr>
        <w:top w:val="none" w:sz="0" w:space="0" w:color="auto"/>
        <w:left w:val="none" w:sz="0" w:space="0" w:color="auto"/>
        <w:bottom w:val="none" w:sz="0" w:space="0" w:color="auto"/>
        <w:right w:val="none" w:sz="0" w:space="0" w:color="auto"/>
      </w:divBdr>
      <w:divsChild>
        <w:div w:id="685639344">
          <w:marLeft w:val="0"/>
          <w:marRight w:val="0"/>
          <w:marTop w:val="0"/>
          <w:marBottom w:val="0"/>
          <w:divBdr>
            <w:top w:val="none" w:sz="0" w:space="0" w:color="auto"/>
            <w:left w:val="none" w:sz="0" w:space="0" w:color="auto"/>
            <w:bottom w:val="none" w:sz="0" w:space="0" w:color="auto"/>
            <w:right w:val="none" w:sz="0" w:space="0" w:color="auto"/>
          </w:divBdr>
        </w:div>
      </w:divsChild>
    </w:div>
    <w:div w:id="1505627541">
      <w:bodyDiv w:val="1"/>
      <w:marLeft w:val="0"/>
      <w:marRight w:val="0"/>
      <w:marTop w:val="0"/>
      <w:marBottom w:val="0"/>
      <w:divBdr>
        <w:top w:val="none" w:sz="0" w:space="0" w:color="auto"/>
        <w:left w:val="none" w:sz="0" w:space="0" w:color="auto"/>
        <w:bottom w:val="none" w:sz="0" w:space="0" w:color="auto"/>
        <w:right w:val="none" w:sz="0" w:space="0" w:color="auto"/>
      </w:divBdr>
    </w:div>
    <w:div w:id="21230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nm.edu/depts/enrollment/registration/importantdatesanddeadlines.php" TargetMode="External"/><Relationship Id="rId18" Type="http://schemas.openxmlformats.org/officeDocument/2006/relationships/hyperlink" Target="http://www.cnm.edu/depts/ss/index.ph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nm.edu/depts/at/about/at_resources.php" TargetMode="Externa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www.cnm.edu/coursecatalog/index.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nm.edu/coursecatalog/index.php" TargetMode="External"/><Relationship Id="rId20" Type="http://schemas.openxmlformats.org/officeDocument/2006/relationships/hyperlink" Target="http://www.cnm.edu/depts/at/about/at_resources.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nm.edu/coursecatalog/index.php" TargetMode="External"/><Relationship Id="rId23" Type="http://schemas.openxmlformats.org/officeDocument/2006/relationships/hyperlink" Target="http://www.cnm.edu/depts/enrollment/registration/importantdatesanddeadlines.ph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nm.edu/depts/ss/index.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m.edu/depts/enrollment/registration/importantdatesanddeadlines.php" TargetMode="External"/><Relationship Id="rId22" Type="http://schemas.openxmlformats.org/officeDocument/2006/relationships/hyperlink" Target="http://www.cnm.edu/depts/enrollment/registration/importantdatesanddeadlines.php"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41CDE2F353B4093D48A1AC39B182F" ma:contentTypeVersion="0" ma:contentTypeDescription="Create a new document." ma:contentTypeScope="" ma:versionID="207695739467e1f3be6f6310588233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31B9-4B8D-4B5A-828C-61DA3653BA41}">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A3FCC992-0224-41AA-B0D6-79D0BF76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A62ED10-533C-4A38-93E7-449A2CA21EDA}">
  <ds:schemaRefs>
    <ds:schemaRef ds:uri="http://schemas.microsoft.com/sharepoint/v3/contenttype/forms"/>
  </ds:schemaRefs>
</ds:datastoreItem>
</file>

<file path=customXml/itemProps4.xml><?xml version="1.0" encoding="utf-8"?>
<ds:datastoreItem xmlns:ds="http://schemas.openxmlformats.org/officeDocument/2006/customXml" ds:itemID="{95CBF3C0-FBEF-4C2E-BE8B-14A793D6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1636</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Central New Mexico Community College</vt:lpstr>
    </vt:vector>
  </TitlesOfParts>
  <Company>Central New Mexico Community College</Company>
  <LinksUpToDate>false</LinksUpToDate>
  <CharactersWithSpaces>11615</CharactersWithSpaces>
  <SharedDoc>false</SharedDoc>
  <HLinks>
    <vt:vector size="78" baseType="variant">
      <vt:variant>
        <vt:i4>3080232</vt:i4>
      </vt:variant>
      <vt:variant>
        <vt:i4>42</vt:i4>
      </vt:variant>
      <vt:variant>
        <vt:i4>0</vt:i4>
      </vt:variant>
      <vt:variant>
        <vt:i4>5</vt:i4>
      </vt:variant>
      <vt:variant>
        <vt:lpwstr>http://www.cnm.edu/depts/enrollment/registration/importantdatesanddeadlines.php</vt:lpwstr>
      </vt:variant>
      <vt:variant>
        <vt:lpwstr/>
      </vt:variant>
      <vt:variant>
        <vt:i4>3080232</vt:i4>
      </vt:variant>
      <vt:variant>
        <vt:i4>39</vt:i4>
      </vt:variant>
      <vt:variant>
        <vt:i4>0</vt:i4>
      </vt:variant>
      <vt:variant>
        <vt:i4>5</vt:i4>
      </vt:variant>
      <vt:variant>
        <vt:lpwstr>http://www.cnm.edu/depts/enrollment/registration/importantdatesanddeadlines.php</vt:lpwstr>
      </vt:variant>
      <vt:variant>
        <vt:lpwstr/>
      </vt:variant>
      <vt:variant>
        <vt:i4>3407886</vt:i4>
      </vt:variant>
      <vt:variant>
        <vt:i4>36</vt:i4>
      </vt:variant>
      <vt:variant>
        <vt:i4>0</vt:i4>
      </vt:variant>
      <vt:variant>
        <vt:i4>5</vt:i4>
      </vt:variant>
      <vt:variant>
        <vt:lpwstr>http://www.cnm.edu/depts/at/about/at_resources.php</vt:lpwstr>
      </vt:variant>
      <vt:variant>
        <vt:lpwstr/>
      </vt:variant>
      <vt:variant>
        <vt:i4>3407886</vt:i4>
      </vt:variant>
      <vt:variant>
        <vt:i4>33</vt:i4>
      </vt:variant>
      <vt:variant>
        <vt:i4>0</vt:i4>
      </vt:variant>
      <vt:variant>
        <vt:i4>5</vt:i4>
      </vt:variant>
      <vt:variant>
        <vt:lpwstr>http://www.cnm.edu/depts/at/about/at_resources.php</vt:lpwstr>
      </vt:variant>
      <vt:variant>
        <vt:lpwstr/>
      </vt:variant>
      <vt:variant>
        <vt:i4>4390931</vt:i4>
      </vt:variant>
      <vt:variant>
        <vt:i4>30</vt:i4>
      </vt:variant>
      <vt:variant>
        <vt:i4>0</vt:i4>
      </vt:variant>
      <vt:variant>
        <vt:i4>5</vt:i4>
      </vt:variant>
      <vt:variant>
        <vt:lpwstr>http://www.cnm.edu/depts/ss/index.php</vt:lpwstr>
      </vt:variant>
      <vt:variant>
        <vt:lpwstr/>
      </vt:variant>
      <vt:variant>
        <vt:i4>4390931</vt:i4>
      </vt:variant>
      <vt:variant>
        <vt:i4>27</vt:i4>
      </vt:variant>
      <vt:variant>
        <vt:i4>0</vt:i4>
      </vt:variant>
      <vt:variant>
        <vt:i4>5</vt:i4>
      </vt:variant>
      <vt:variant>
        <vt:lpwstr>http://www.cnm.edu/depts/ss/index.php</vt:lpwstr>
      </vt:variant>
      <vt:variant>
        <vt:lpwstr/>
      </vt:variant>
      <vt:variant>
        <vt:i4>3735598</vt:i4>
      </vt:variant>
      <vt:variant>
        <vt:i4>24</vt:i4>
      </vt:variant>
      <vt:variant>
        <vt:i4>0</vt:i4>
      </vt:variant>
      <vt:variant>
        <vt:i4>5</vt:i4>
      </vt:variant>
      <vt:variant>
        <vt:lpwstr>http://www.cnm.edu/coursecatalog/index.php</vt:lpwstr>
      </vt:variant>
      <vt:variant>
        <vt:lpwstr/>
      </vt:variant>
      <vt:variant>
        <vt:i4>3735598</vt:i4>
      </vt:variant>
      <vt:variant>
        <vt:i4>21</vt:i4>
      </vt:variant>
      <vt:variant>
        <vt:i4>0</vt:i4>
      </vt:variant>
      <vt:variant>
        <vt:i4>5</vt:i4>
      </vt:variant>
      <vt:variant>
        <vt:lpwstr>http://www.cnm.edu/coursecatalog/index.php</vt:lpwstr>
      </vt:variant>
      <vt:variant>
        <vt:lpwstr/>
      </vt:variant>
      <vt:variant>
        <vt:i4>3735598</vt:i4>
      </vt:variant>
      <vt:variant>
        <vt:i4>18</vt:i4>
      </vt:variant>
      <vt:variant>
        <vt:i4>0</vt:i4>
      </vt:variant>
      <vt:variant>
        <vt:i4>5</vt:i4>
      </vt:variant>
      <vt:variant>
        <vt:lpwstr>http://www.cnm.edu/coursecatalog/index.php</vt:lpwstr>
      </vt:variant>
      <vt:variant>
        <vt:lpwstr/>
      </vt:variant>
      <vt:variant>
        <vt:i4>3080232</vt:i4>
      </vt:variant>
      <vt:variant>
        <vt:i4>15</vt:i4>
      </vt:variant>
      <vt:variant>
        <vt:i4>0</vt:i4>
      </vt:variant>
      <vt:variant>
        <vt:i4>5</vt:i4>
      </vt:variant>
      <vt:variant>
        <vt:lpwstr>http://www.cnm.edu/depts/enrollment/registration/importantdatesanddeadlines.php</vt:lpwstr>
      </vt:variant>
      <vt:variant>
        <vt:lpwstr/>
      </vt:variant>
      <vt:variant>
        <vt:i4>3080232</vt:i4>
      </vt:variant>
      <vt:variant>
        <vt:i4>12</vt:i4>
      </vt:variant>
      <vt:variant>
        <vt:i4>0</vt:i4>
      </vt:variant>
      <vt:variant>
        <vt:i4>5</vt:i4>
      </vt:variant>
      <vt:variant>
        <vt:lpwstr>http://www.cnm.edu/depts/enrollment/registration/importantdatesanddeadlines.php</vt:lpwstr>
      </vt:variant>
      <vt:variant>
        <vt:lpwstr/>
      </vt:variant>
      <vt:variant>
        <vt:i4>786505</vt:i4>
      </vt:variant>
      <vt:variant>
        <vt:i4>3</vt:i4>
      </vt:variant>
      <vt:variant>
        <vt:i4>0</vt:i4>
      </vt:variant>
      <vt:variant>
        <vt:i4>5</vt:i4>
      </vt:variant>
      <vt:variant>
        <vt:lpwstr>https://share.cnm.edu/SiteDirectory/bit/default.aspx</vt:lpwstr>
      </vt:variant>
      <vt:variant>
        <vt:lpwstr/>
      </vt:variant>
      <vt:variant>
        <vt:i4>3735598</vt:i4>
      </vt:variant>
      <vt:variant>
        <vt:i4>0</vt:i4>
      </vt:variant>
      <vt:variant>
        <vt:i4>0</vt:i4>
      </vt:variant>
      <vt:variant>
        <vt:i4>5</vt:i4>
      </vt:variant>
      <vt:variant>
        <vt:lpwstr>http://www.cnm.edu/coursecatalog/index.php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New Mexico Community College</dc:title>
  <dc:creator>staff</dc:creator>
  <cp:lastModifiedBy>Don</cp:lastModifiedBy>
  <cp:revision>11</cp:revision>
  <cp:lastPrinted>2011-05-23T16:17:00Z</cp:lastPrinted>
  <dcterms:created xsi:type="dcterms:W3CDTF">2011-07-25T17:06:00Z</dcterms:created>
  <dcterms:modified xsi:type="dcterms:W3CDTF">2012-12-11T22:38:00Z</dcterms:modified>
</cp:coreProperties>
</file>